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931C1" w14:textId="77777777" w:rsidR="00BB68F7" w:rsidRDefault="00BB68F7">
      <w:pPr>
        <w:rPr>
          <w:rFonts w:ascii="Century Gothic" w:hAnsi="Century Gothic" w:cs="Century Gothic"/>
          <w:lang w:val="nl-BE"/>
        </w:rPr>
      </w:pPr>
      <w:bookmarkStart w:id="0" w:name="_GoBack"/>
      <w:bookmarkEnd w:id="0"/>
    </w:p>
    <w:tbl>
      <w:tblPr>
        <w:tblW w:w="9426" w:type="dxa"/>
        <w:tblLayout w:type="fixed"/>
        <w:tblCellMar>
          <w:left w:w="70" w:type="dxa"/>
          <w:right w:w="70" w:type="dxa"/>
        </w:tblCellMar>
        <w:tblLook w:val="0000" w:firstRow="0" w:lastRow="0" w:firstColumn="0" w:lastColumn="0" w:noHBand="0" w:noVBand="0"/>
      </w:tblPr>
      <w:tblGrid>
        <w:gridCol w:w="1063"/>
        <w:gridCol w:w="8363"/>
      </w:tblGrid>
      <w:tr w:rsidR="00BB68F7" w:rsidRPr="00465DCF" w14:paraId="491DA19D" w14:textId="77777777" w:rsidTr="00C66AB5">
        <w:tc>
          <w:tcPr>
            <w:tcW w:w="1063" w:type="dxa"/>
            <w:tcBorders>
              <w:top w:val="nil"/>
              <w:left w:val="nil"/>
              <w:bottom w:val="nil"/>
              <w:right w:val="nil"/>
            </w:tcBorders>
          </w:tcPr>
          <w:p w14:paraId="76069FE9" w14:textId="77777777" w:rsidR="00BB68F7" w:rsidRPr="00465DCF" w:rsidRDefault="00BB68F7">
            <w:pPr>
              <w:jc w:val="both"/>
              <w:rPr>
                <w:rFonts w:ascii="Century Gothic" w:eastAsiaTheme="minorEastAsia" w:hAnsi="Century Gothic" w:cs="Century Gothic"/>
                <w:lang w:val="nl-BE"/>
              </w:rPr>
            </w:pPr>
          </w:p>
        </w:tc>
        <w:tc>
          <w:tcPr>
            <w:tcW w:w="8363" w:type="dxa"/>
            <w:tcBorders>
              <w:top w:val="nil"/>
              <w:left w:val="nil"/>
              <w:bottom w:val="nil"/>
              <w:right w:val="nil"/>
            </w:tcBorders>
          </w:tcPr>
          <w:p w14:paraId="7731B5F0" w14:textId="77777777" w:rsidR="00BB68F7" w:rsidRPr="00465DCF" w:rsidRDefault="00BB68F7">
            <w:pPr>
              <w:jc w:val="both"/>
              <w:rPr>
                <w:rFonts w:ascii="Century Gothic" w:eastAsiaTheme="minorEastAsia" w:hAnsi="Century Gothic" w:cs="Century Gothic"/>
                <w:lang w:val="nl-BE"/>
              </w:rPr>
            </w:pPr>
          </w:p>
        </w:tc>
      </w:tr>
    </w:tbl>
    <w:p w14:paraId="10CDCD65" w14:textId="77777777" w:rsidR="00C66AB5" w:rsidRDefault="00C66AB5" w:rsidP="00C66AB5">
      <w:pPr>
        <w:pStyle w:val="Plattetekst"/>
        <w:jc w:val="left"/>
      </w:pPr>
    </w:p>
    <w:p w14:paraId="424D4880" w14:textId="77777777" w:rsidR="00C66AB5" w:rsidRDefault="00C66AB5" w:rsidP="00C66AB5">
      <w:pPr>
        <w:pStyle w:val="Plattetekst"/>
        <w:jc w:val="left"/>
      </w:pPr>
    </w:p>
    <w:p w14:paraId="29E321CE" w14:textId="77777777" w:rsidR="00C66AB5" w:rsidRDefault="00C66AB5" w:rsidP="00C66AB5">
      <w:pPr>
        <w:pStyle w:val="Plattetekst"/>
        <w:jc w:val="left"/>
      </w:pPr>
    </w:p>
    <w:p w14:paraId="0994A45F" w14:textId="4779C414" w:rsidR="00C66AB5" w:rsidRDefault="00051815" w:rsidP="00C66AB5">
      <w:pPr>
        <w:pStyle w:val="Plattetekst"/>
        <w:jc w:val="left"/>
      </w:pPr>
      <w:r>
        <w:rPr>
          <w:noProof/>
          <w:sz w:val="20"/>
        </w:rPr>
        <mc:AlternateContent>
          <mc:Choice Requires="wps">
            <w:drawing>
              <wp:anchor distT="0" distB="0" distL="114300" distR="114300" simplePos="0" relativeHeight="251656192" behindDoc="0" locked="0" layoutInCell="1" allowOverlap="1" wp14:anchorId="20F2101D" wp14:editId="1C175DE4">
                <wp:simplePos x="0" y="0"/>
                <wp:positionH relativeFrom="column">
                  <wp:posOffset>-342900</wp:posOffset>
                </wp:positionH>
                <wp:positionV relativeFrom="paragraph">
                  <wp:posOffset>-683895</wp:posOffset>
                </wp:positionV>
                <wp:extent cx="1974215" cy="939165"/>
                <wp:effectExtent l="0" t="4445" r="190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8906F" w14:textId="77777777" w:rsidR="006414FD" w:rsidRDefault="006414FD" w:rsidP="00C66AB5">
                            <w:r>
                              <w:rPr>
                                <w:noProof/>
                                <w:sz w:val="16"/>
                                <w:lang w:val="nl-BE" w:eastAsia="nl-BE"/>
                              </w:rPr>
                              <w:drawing>
                                <wp:inline distT="0" distB="0" distL="0" distR="0" wp14:anchorId="473C4533" wp14:editId="6E377E48">
                                  <wp:extent cx="1762125" cy="847725"/>
                                  <wp:effectExtent l="19050" t="0" r="9525" b="0"/>
                                  <wp:docPr id="2"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srcRect/>
                                          <a:stretch>
                                            <a:fillRect/>
                                          </a:stretch>
                                        </pic:blipFill>
                                        <pic:spPr bwMode="auto">
                                          <a:xfrm>
                                            <a:off x="0" y="0"/>
                                            <a:ext cx="1762125" cy="847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F2101D" id="_x0000_t202" coordsize="21600,21600" o:spt="202" path="m,l,21600r21600,l21600,xe">
                <v:stroke joinstyle="miter"/>
                <v:path gradientshapeok="t" o:connecttype="rect"/>
              </v:shapetype>
              <v:shape id="Text Box 2" o:spid="_x0000_s1026" type="#_x0000_t202" style="position:absolute;margin-left:-27pt;margin-top:-53.85pt;width:155.45pt;height:73.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" stroked="f">
                <v:textbox style="mso-fit-shape-to-text:t">
                  <w:txbxContent>
                    <w:p w14:paraId="4908906F" w14:textId="77777777" w:rsidR="006414FD" w:rsidRDefault="006414FD" w:rsidP="00C66AB5">
                      <w:r>
                        <w:rPr>
                          <w:noProof/>
                          <w:sz w:val="16"/>
                          <w:lang w:val="nl-BE" w:eastAsia="nl-BE"/>
                        </w:rPr>
                        <w:drawing>
                          <wp:inline distT="0" distB="0" distL="0" distR="0" wp14:anchorId="473C4533" wp14:editId="6E377E48">
                            <wp:extent cx="1762125" cy="847725"/>
                            <wp:effectExtent l="19050" t="0" r="9525" b="0"/>
                            <wp:docPr id="2"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srcRect/>
                                    <a:stretch>
                                      <a:fillRect/>
                                    </a:stretch>
                                  </pic:blipFill>
                                  <pic:spPr bwMode="auto">
                                    <a:xfrm>
                                      <a:off x="0" y="0"/>
                                      <a:ext cx="1762125" cy="847725"/>
                                    </a:xfrm>
                                    <a:prstGeom prst="rect">
                                      <a:avLst/>
                                    </a:prstGeom>
                                    <a:noFill/>
                                    <a:ln w="9525">
                                      <a:noFill/>
                                      <a:miter lim="800000"/>
                                      <a:headEnd/>
                                      <a:tailEnd/>
                                    </a:ln>
                                  </pic:spPr>
                                </pic:pic>
                              </a:graphicData>
                            </a:graphic>
                          </wp:inline>
                        </w:drawing>
                      </w:r>
                    </w:p>
                  </w:txbxContent>
                </v:textbox>
              </v:shape>
            </w:pict>
          </mc:Fallback>
        </mc:AlternateContent>
      </w:r>
    </w:p>
    <w:p w14:paraId="26727D65" w14:textId="77777777" w:rsidR="00C66AB5" w:rsidRDefault="00C66AB5" w:rsidP="00C66AB5">
      <w:pPr>
        <w:pStyle w:val="Plattetekst"/>
        <w:jc w:val="left"/>
      </w:pPr>
    </w:p>
    <w:p w14:paraId="11415DF7" w14:textId="56F0BA74" w:rsidR="00C66AB5" w:rsidRPr="00156071" w:rsidRDefault="00051815" w:rsidP="00C66AB5">
      <w:pPr>
        <w:pStyle w:val="Plattetekst"/>
        <w:jc w:val="left"/>
      </w:pPr>
      <w:r>
        <w:rPr>
          <w:noProof/>
          <w:sz w:val="32"/>
        </w:rPr>
        <mc:AlternateContent>
          <mc:Choice Requires="wps">
            <w:drawing>
              <wp:anchor distT="0" distB="0" distL="114300" distR="114300" simplePos="0" relativeHeight="251658240" behindDoc="1" locked="0" layoutInCell="1" allowOverlap="1" wp14:anchorId="0160DE43" wp14:editId="6744D6C9">
                <wp:simplePos x="0" y="0"/>
                <wp:positionH relativeFrom="column">
                  <wp:posOffset>-114300</wp:posOffset>
                </wp:positionH>
                <wp:positionV relativeFrom="paragraph">
                  <wp:posOffset>8255</wp:posOffset>
                </wp:positionV>
                <wp:extent cx="5943600" cy="724535"/>
                <wp:effectExtent l="71755" t="80010" r="13970" b="508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24535"/>
                        </a:xfrm>
                        <a:prstGeom prst="rect">
                          <a:avLst/>
                        </a:prstGeom>
                        <a:solidFill>
                          <a:srgbClr val="FFFFFF"/>
                        </a:solidFill>
                        <a:ln w="9525">
                          <a:solidFill>
                            <a:srgbClr val="000000"/>
                          </a:solidFill>
                          <a:miter lim="800000"/>
                          <a:headEnd/>
                          <a:tailEnd/>
                        </a:ln>
                        <a:effectLst>
                          <a:outerShdw dist="107763" dir="135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D4F2E" id="Rectangle 3" o:spid="_x0000_s1026" style="position:absolute;margin-left:-9pt;margin-top:.65pt;width:468pt;height: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">
                <v:shadow on="t" offset="-6pt,-6pt"/>
              </v:rect>
            </w:pict>
          </mc:Fallback>
        </mc:AlternateContent>
      </w:r>
    </w:p>
    <w:p w14:paraId="13BE9125" w14:textId="3D8E9CE9" w:rsidR="00C66AB5" w:rsidRDefault="00C66AB5" w:rsidP="00C66AB5">
      <w:pPr>
        <w:pStyle w:val="Plattetekst"/>
        <w:jc w:val="left"/>
      </w:pPr>
      <w:r>
        <w:t xml:space="preserve">BIJZONDERE VOORWAARDEN  </w:t>
      </w:r>
      <w:r w:rsidR="00C11D20">
        <w:t>CONCESSIE RECREATIEGROND</w:t>
      </w:r>
      <w:r>
        <w:t xml:space="preserve"> </w:t>
      </w:r>
      <w:r w:rsidR="00F424F2">
        <w:t xml:space="preserve">TEN BEHOEVE VAN AANLEG EN EXPLOITATIE PADELTERREINEN </w:t>
      </w:r>
    </w:p>
    <w:p w14:paraId="10D2E5B4" w14:textId="77777777" w:rsidR="00C66AB5" w:rsidRDefault="00C66AB5" w:rsidP="00C66AB5">
      <w:pPr>
        <w:rPr>
          <w:rFonts w:ascii="Century Gothic" w:hAnsi="Century Gothic"/>
        </w:rPr>
      </w:pPr>
    </w:p>
    <w:p w14:paraId="05C2D2C8" w14:textId="77777777" w:rsidR="00C66AB5" w:rsidRDefault="00C66AB5" w:rsidP="00C66AB5">
      <w:pPr>
        <w:rPr>
          <w:rFonts w:ascii="Century Gothic" w:hAnsi="Century Gothic"/>
        </w:rPr>
      </w:pPr>
    </w:p>
    <w:p w14:paraId="1E1CF277" w14:textId="77777777" w:rsidR="00C66AB5" w:rsidRDefault="00C66AB5" w:rsidP="00C66AB5">
      <w:pPr>
        <w:rPr>
          <w:rFonts w:ascii="Century Gothic" w:hAnsi="Century Gothic"/>
        </w:rPr>
      </w:pPr>
    </w:p>
    <w:p w14:paraId="578E6E5C" w14:textId="77777777" w:rsidR="00C66AB5" w:rsidRPr="00156071" w:rsidRDefault="00C66AB5" w:rsidP="00C66AB5">
      <w:pPr>
        <w:rPr>
          <w:rFonts w:ascii="Century Gothic" w:hAnsi="Century Gothic"/>
          <w:sz w:val="22"/>
          <w:szCs w:val="22"/>
        </w:rPr>
      </w:pPr>
      <w:r w:rsidRPr="00156071">
        <w:rPr>
          <w:rFonts w:ascii="Century Gothic" w:hAnsi="Century Gothic"/>
          <w:b/>
          <w:bCs/>
          <w:sz w:val="22"/>
          <w:szCs w:val="22"/>
          <w:u w:val="single"/>
        </w:rPr>
        <w:t>ALGEMEEN GEBRUIKTE TERMEN</w:t>
      </w:r>
      <w:r w:rsidRPr="00156071">
        <w:rPr>
          <w:rFonts w:ascii="Century Gothic" w:hAnsi="Century Gothic"/>
          <w:sz w:val="22"/>
          <w:szCs w:val="22"/>
        </w:rPr>
        <w:t>:</w:t>
      </w:r>
    </w:p>
    <w:p w14:paraId="0E2CA2EE" w14:textId="253267D9" w:rsidR="00C66AB5" w:rsidRPr="00156071" w:rsidRDefault="00C66AB5" w:rsidP="00C66AB5">
      <w:pPr>
        <w:numPr>
          <w:ilvl w:val="0"/>
          <w:numId w:val="1"/>
        </w:numPr>
        <w:autoSpaceDE/>
        <w:autoSpaceDN/>
        <w:adjustRightInd/>
        <w:rPr>
          <w:rFonts w:ascii="Century Gothic" w:hAnsi="Century Gothic"/>
          <w:sz w:val="22"/>
          <w:szCs w:val="22"/>
        </w:rPr>
      </w:pPr>
      <w:r w:rsidRPr="00156071">
        <w:rPr>
          <w:rFonts w:ascii="Century Gothic" w:hAnsi="Century Gothic"/>
          <w:b/>
          <w:bCs/>
          <w:sz w:val="22"/>
          <w:szCs w:val="22"/>
        </w:rPr>
        <w:t>De concessieverlener</w:t>
      </w:r>
      <w:r w:rsidRPr="00156071">
        <w:rPr>
          <w:rFonts w:ascii="Century Gothic" w:hAnsi="Century Gothic"/>
          <w:sz w:val="22"/>
          <w:szCs w:val="22"/>
        </w:rPr>
        <w:t xml:space="preserve">: het </w:t>
      </w:r>
      <w:r w:rsidR="00C11D20">
        <w:rPr>
          <w:rFonts w:ascii="Century Gothic" w:hAnsi="Century Gothic"/>
          <w:sz w:val="22"/>
          <w:szCs w:val="22"/>
        </w:rPr>
        <w:t>AGB</w:t>
      </w:r>
      <w:r w:rsidR="00F50DB6">
        <w:rPr>
          <w:rFonts w:ascii="Century Gothic" w:hAnsi="Century Gothic"/>
          <w:sz w:val="22"/>
          <w:szCs w:val="22"/>
        </w:rPr>
        <w:t xml:space="preserve"> </w:t>
      </w:r>
      <w:r>
        <w:rPr>
          <w:rFonts w:ascii="Century Gothic" w:hAnsi="Century Gothic"/>
          <w:sz w:val="22"/>
          <w:szCs w:val="22"/>
        </w:rPr>
        <w:t xml:space="preserve">Sint-Pieters-Leeuw vertegenwoordigd door de </w:t>
      </w:r>
      <w:r w:rsidR="00C11D20">
        <w:rPr>
          <w:rFonts w:ascii="Century Gothic" w:hAnsi="Century Gothic"/>
          <w:sz w:val="22"/>
          <w:szCs w:val="22"/>
        </w:rPr>
        <w:t>voorzitt</w:t>
      </w:r>
      <w:r>
        <w:rPr>
          <w:rFonts w:ascii="Century Gothic" w:hAnsi="Century Gothic"/>
          <w:sz w:val="22"/>
          <w:szCs w:val="22"/>
        </w:rPr>
        <w:t>ter en secretaris.</w:t>
      </w:r>
    </w:p>
    <w:p w14:paraId="61734054" w14:textId="396F4BB4" w:rsidR="00C66AB5" w:rsidRPr="00156071" w:rsidRDefault="00C66AB5" w:rsidP="00C66AB5">
      <w:pPr>
        <w:numPr>
          <w:ilvl w:val="0"/>
          <w:numId w:val="1"/>
        </w:numPr>
        <w:autoSpaceDE/>
        <w:autoSpaceDN/>
        <w:adjustRightInd/>
        <w:rPr>
          <w:rFonts w:ascii="Century Gothic" w:hAnsi="Century Gothic"/>
          <w:sz w:val="22"/>
          <w:szCs w:val="22"/>
        </w:rPr>
      </w:pPr>
      <w:r w:rsidRPr="00156071">
        <w:rPr>
          <w:rFonts w:ascii="Century Gothic" w:hAnsi="Century Gothic"/>
          <w:b/>
          <w:bCs/>
          <w:sz w:val="22"/>
          <w:szCs w:val="22"/>
        </w:rPr>
        <w:t>De</w:t>
      </w:r>
      <w:r w:rsidRPr="00156071">
        <w:rPr>
          <w:rFonts w:ascii="Century Gothic" w:hAnsi="Century Gothic"/>
          <w:sz w:val="22"/>
          <w:szCs w:val="22"/>
        </w:rPr>
        <w:t xml:space="preserve"> </w:t>
      </w:r>
      <w:r w:rsidRPr="00156071">
        <w:rPr>
          <w:rFonts w:ascii="Century Gothic" w:hAnsi="Century Gothic"/>
          <w:b/>
          <w:bCs/>
          <w:sz w:val="22"/>
          <w:szCs w:val="22"/>
        </w:rPr>
        <w:t>concessionaris</w:t>
      </w:r>
      <w:r w:rsidRPr="00156071">
        <w:rPr>
          <w:rFonts w:ascii="Century Gothic" w:hAnsi="Century Gothic"/>
          <w:sz w:val="22"/>
          <w:szCs w:val="22"/>
        </w:rPr>
        <w:t xml:space="preserve">: die de concessie tot </w:t>
      </w:r>
      <w:r w:rsidR="00C11D20">
        <w:rPr>
          <w:rFonts w:ascii="Century Gothic" w:hAnsi="Century Gothic"/>
          <w:sz w:val="22"/>
          <w:szCs w:val="22"/>
        </w:rPr>
        <w:t>aanleg van padelterrei</w:t>
      </w:r>
      <w:r w:rsidR="003E6D00">
        <w:rPr>
          <w:rFonts w:ascii="Century Gothic" w:hAnsi="Century Gothic"/>
          <w:sz w:val="22"/>
          <w:szCs w:val="22"/>
        </w:rPr>
        <w:t>n</w:t>
      </w:r>
      <w:r w:rsidR="00C11D20">
        <w:rPr>
          <w:rFonts w:ascii="Century Gothic" w:hAnsi="Century Gothic"/>
          <w:sz w:val="22"/>
          <w:szCs w:val="22"/>
        </w:rPr>
        <w:t>en</w:t>
      </w:r>
      <w:r w:rsidR="003E6D00">
        <w:rPr>
          <w:rFonts w:ascii="Century Gothic" w:hAnsi="Century Gothic"/>
          <w:sz w:val="22"/>
          <w:szCs w:val="22"/>
        </w:rPr>
        <w:t xml:space="preserve"> </w:t>
      </w:r>
      <w:r w:rsidR="00A74AC5">
        <w:rPr>
          <w:rFonts w:ascii="Century Gothic" w:hAnsi="Century Gothic"/>
          <w:sz w:val="22"/>
          <w:szCs w:val="22"/>
        </w:rPr>
        <w:t>zal</w:t>
      </w:r>
      <w:r w:rsidR="00C11D20">
        <w:rPr>
          <w:rFonts w:ascii="Century Gothic" w:hAnsi="Century Gothic"/>
          <w:sz w:val="22"/>
          <w:szCs w:val="22"/>
        </w:rPr>
        <w:t xml:space="preserve"> verkr</w:t>
      </w:r>
      <w:r w:rsidR="00A74AC5">
        <w:rPr>
          <w:rFonts w:ascii="Century Gothic" w:hAnsi="Century Gothic"/>
          <w:sz w:val="22"/>
          <w:szCs w:val="22"/>
        </w:rPr>
        <w:t>ij</w:t>
      </w:r>
      <w:r w:rsidR="00C11D20">
        <w:rPr>
          <w:rFonts w:ascii="Century Gothic" w:hAnsi="Century Gothic"/>
          <w:sz w:val="22"/>
          <w:szCs w:val="22"/>
        </w:rPr>
        <w:t>gen</w:t>
      </w:r>
    </w:p>
    <w:p w14:paraId="1D77B561" w14:textId="77777777" w:rsidR="00C66AB5" w:rsidRPr="00156071" w:rsidRDefault="00C66AB5" w:rsidP="00C66AB5">
      <w:pPr>
        <w:rPr>
          <w:rFonts w:ascii="Century Gothic" w:hAnsi="Century Gothic"/>
          <w:sz w:val="22"/>
          <w:szCs w:val="22"/>
        </w:rPr>
      </w:pPr>
    </w:p>
    <w:p w14:paraId="1475FC12" w14:textId="5BA7FF88" w:rsidR="00C66AB5" w:rsidRPr="00CB2062" w:rsidRDefault="00CB2062" w:rsidP="00CB2062">
      <w:pPr>
        <w:rPr>
          <w:rFonts w:ascii="Century Gothic" w:hAnsi="Century Gothic"/>
          <w:b/>
          <w:bCs/>
          <w:sz w:val="22"/>
          <w:szCs w:val="22"/>
        </w:rPr>
      </w:pPr>
      <w:r>
        <w:rPr>
          <w:rFonts w:ascii="Century Gothic" w:hAnsi="Century Gothic"/>
          <w:b/>
          <w:bCs/>
          <w:sz w:val="22"/>
          <w:szCs w:val="22"/>
        </w:rPr>
        <w:t>1.</w:t>
      </w:r>
      <w:r w:rsidRPr="00CB2062">
        <w:rPr>
          <w:rFonts w:ascii="Century Gothic" w:hAnsi="Century Gothic"/>
          <w:b/>
          <w:bCs/>
          <w:sz w:val="22"/>
          <w:szCs w:val="22"/>
        </w:rPr>
        <w:t xml:space="preserve"> O</w:t>
      </w:r>
      <w:r>
        <w:rPr>
          <w:rFonts w:ascii="Century Gothic" w:hAnsi="Century Gothic"/>
          <w:b/>
          <w:bCs/>
          <w:sz w:val="22"/>
          <w:szCs w:val="22"/>
        </w:rPr>
        <w:t>PDRACHTGEVER</w:t>
      </w:r>
    </w:p>
    <w:p w14:paraId="7ABB5A55" w14:textId="77777777" w:rsidR="00CB2062" w:rsidRDefault="00CB2062" w:rsidP="00C66AB5">
      <w:pPr>
        <w:rPr>
          <w:rFonts w:ascii="Century Gothic" w:hAnsi="Century Gothic"/>
          <w:sz w:val="22"/>
          <w:szCs w:val="22"/>
        </w:rPr>
      </w:pPr>
      <w:r>
        <w:rPr>
          <w:rFonts w:ascii="Century Gothic" w:hAnsi="Century Gothic"/>
          <w:sz w:val="22"/>
          <w:szCs w:val="22"/>
        </w:rPr>
        <w:t>Autonoom Gemeentebedrijf Sint-Pieters-Leeuw</w:t>
      </w:r>
    </w:p>
    <w:p w14:paraId="6DAE38D0" w14:textId="77777777" w:rsidR="00CB2062" w:rsidRDefault="00CB2062" w:rsidP="00C66AB5">
      <w:pPr>
        <w:rPr>
          <w:rFonts w:ascii="Century Gothic" w:hAnsi="Century Gothic"/>
          <w:sz w:val="22"/>
          <w:szCs w:val="22"/>
        </w:rPr>
      </w:pPr>
      <w:r>
        <w:rPr>
          <w:rFonts w:ascii="Century Gothic" w:hAnsi="Century Gothic"/>
          <w:sz w:val="22"/>
          <w:szCs w:val="22"/>
        </w:rPr>
        <w:t>Pastorijstraat 21</w:t>
      </w:r>
    </w:p>
    <w:p w14:paraId="69546B3A" w14:textId="4FC672C1" w:rsidR="00CB2062" w:rsidRDefault="00CB2062" w:rsidP="00C66AB5">
      <w:pPr>
        <w:rPr>
          <w:rFonts w:ascii="Century Gothic" w:hAnsi="Century Gothic"/>
          <w:sz w:val="22"/>
          <w:szCs w:val="22"/>
        </w:rPr>
      </w:pPr>
      <w:r>
        <w:rPr>
          <w:rFonts w:ascii="Century Gothic" w:hAnsi="Century Gothic"/>
          <w:sz w:val="22"/>
          <w:szCs w:val="22"/>
        </w:rPr>
        <w:t>1600 Sint-Pieters-Leeuw</w:t>
      </w:r>
    </w:p>
    <w:p w14:paraId="0B2D453C" w14:textId="535AB6BF" w:rsidR="00CB2062" w:rsidRDefault="00CB2062" w:rsidP="00C66AB5">
      <w:pPr>
        <w:rPr>
          <w:rFonts w:ascii="Century Gothic" w:hAnsi="Century Gothic"/>
          <w:sz w:val="22"/>
          <w:szCs w:val="22"/>
        </w:rPr>
      </w:pPr>
      <w:r>
        <w:rPr>
          <w:rFonts w:ascii="Century Gothic" w:hAnsi="Century Gothic"/>
          <w:sz w:val="22"/>
          <w:szCs w:val="22"/>
        </w:rPr>
        <w:t>Ondernemingsnummer 0566.942.927</w:t>
      </w:r>
    </w:p>
    <w:p w14:paraId="5CEC116A" w14:textId="77777777" w:rsidR="00CB2062" w:rsidRPr="00156071" w:rsidRDefault="00CB2062" w:rsidP="00C66AB5">
      <w:pPr>
        <w:rPr>
          <w:rFonts w:ascii="Century Gothic" w:hAnsi="Century Gothic"/>
          <w:sz w:val="22"/>
          <w:szCs w:val="22"/>
        </w:rPr>
      </w:pPr>
    </w:p>
    <w:p w14:paraId="28109A1C" w14:textId="5E1CF87B"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2. BES</w:t>
      </w:r>
      <w:r w:rsidR="00CB2062">
        <w:rPr>
          <w:rFonts w:ascii="Century Gothic" w:hAnsi="Century Gothic"/>
          <w:b/>
          <w:bCs/>
          <w:sz w:val="22"/>
          <w:szCs w:val="22"/>
        </w:rPr>
        <w:t>CHRIJVING OPDRACHT</w:t>
      </w:r>
    </w:p>
    <w:p w14:paraId="7CC676A1" w14:textId="412D2A92" w:rsidR="00CB2062" w:rsidRDefault="00CB2062" w:rsidP="00CB2062">
      <w:pPr>
        <w:rPr>
          <w:rFonts w:ascii="Century Gothic" w:hAnsi="Century Gothic"/>
          <w:sz w:val="22"/>
          <w:szCs w:val="22"/>
        </w:rPr>
      </w:pPr>
      <w:r w:rsidRPr="00156071">
        <w:rPr>
          <w:rFonts w:ascii="Century Gothic" w:hAnsi="Century Gothic"/>
          <w:sz w:val="22"/>
          <w:szCs w:val="22"/>
        </w:rPr>
        <w:t xml:space="preserve">De in concessie gegeven </w:t>
      </w:r>
      <w:r>
        <w:rPr>
          <w:rFonts w:ascii="Century Gothic" w:hAnsi="Century Gothic"/>
          <w:sz w:val="22"/>
          <w:szCs w:val="22"/>
        </w:rPr>
        <w:t>gronden</w:t>
      </w:r>
      <w:r w:rsidRPr="00156071">
        <w:rPr>
          <w:rFonts w:ascii="Century Gothic" w:hAnsi="Century Gothic"/>
          <w:sz w:val="22"/>
          <w:szCs w:val="22"/>
        </w:rPr>
        <w:t xml:space="preserve"> zijn</w:t>
      </w:r>
      <w:r w:rsidR="00D54315">
        <w:rPr>
          <w:rFonts w:ascii="Century Gothic" w:hAnsi="Century Gothic"/>
          <w:sz w:val="22"/>
          <w:szCs w:val="22"/>
        </w:rPr>
        <w:t xml:space="preserve"> (zie ook bijgevoegde foto’s)</w:t>
      </w:r>
      <w:r w:rsidRPr="00156071">
        <w:rPr>
          <w:rFonts w:ascii="Century Gothic" w:hAnsi="Century Gothic"/>
          <w:sz w:val="22"/>
          <w:szCs w:val="22"/>
        </w:rPr>
        <w:t xml:space="preserve">: </w:t>
      </w:r>
    </w:p>
    <w:p w14:paraId="64C1FC5E" w14:textId="77777777" w:rsidR="00CB2062" w:rsidRDefault="00CB2062" w:rsidP="00CB2062">
      <w:pPr>
        <w:rPr>
          <w:rFonts w:ascii="Century Gothic" w:hAnsi="Century Gothic"/>
          <w:sz w:val="22"/>
          <w:szCs w:val="22"/>
        </w:rPr>
      </w:pPr>
    </w:p>
    <w:p w14:paraId="00FB81FC" w14:textId="1F696792" w:rsidR="00CB2062" w:rsidRDefault="00CB2062" w:rsidP="00CB2062">
      <w:pPr>
        <w:pStyle w:val="Lijstalinea"/>
        <w:numPr>
          <w:ilvl w:val="0"/>
          <w:numId w:val="8"/>
        </w:numPr>
        <w:rPr>
          <w:rFonts w:ascii="Century Gothic" w:hAnsi="Century Gothic"/>
          <w:sz w:val="22"/>
          <w:szCs w:val="22"/>
        </w:rPr>
      </w:pPr>
      <w:r w:rsidRPr="00C11D20">
        <w:rPr>
          <w:rFonts w:ascii="Century Gothic" w:hAnsi="Century Gothic"/>
          <w:sz w:val="22"/>
          <w:szCs w:val="22"/>
        </w:rPr>
        <w:t xml:space="preserve">Perceel 1 : </w:t>
      </w:r>
      <w:r w:rsidR="00D54315">
        <w:rPr>
          <w:rFonts w:ascii="Century Gothic" w:hAnsi="Century Gothic"/>
          <w:sz w:val="22"/>
          <w:szCs w:val="22"/>
        </w:rPr>
        <w:t>+/-</w:t>
      </w:r>
      <w:r w:rsidRPr="00C11D20">
        <w:rPr>
          <w:rFonts w:ascii="Century Gothic" w:hAnsi="Century Gothic"/>
          <w:sz w:val="22"/>
          <w:szCs w:val="22"/>
        </w:rPr>
        <w:t>1000m²</w:t>
      </w:r>
      <w:r w:rsidR="00C60D14">
        <w:rPr>
          <w:rFonts w:ascii="Century Gothic" w:hAnsi="Century Gothic"/>
          <w:sz w:val="22"/>
          <w:szCs w:val="22"/>
        </w:rPr>
        <w:t xml:space="preserve"> (+/- 43 m x </w:t>
      </w:r>
      <w:r w:rsidRPr="00C11D20">
        <w:rPr>
          <w:rFonts w:ascii="Century Gothic" w:hAnsi="Century Gothic"/>
          <w:sz w:val="22"/>
          <w:szCs w:val="22"/>
        </w:rPr>
        <w:t xml:space="preserve"> </w:t>
      </w:r>
      <w:r w:rsidR="00C60D14">
        <w:rPr>
          <w:rFonts w:ascii="Century Gothic" w:hAnsi="Century Gothic"/>
          <w:sz w:val="22"/>
          <w:szCs w:val="22"/>
        </w:rPr>
        <w:t xml:space="preserve">23 m) </w:t>
      </w:r>
      <w:r w:rsidRPr="00C11D20">
        <w:rPr>
          <w:rFonts w:ascii="Century Gothic" w:hAnsi="Century Gothic"/>
          <w:sz w:val="22"/>
          <w:szCs w:val="22"/>
        </w:rPr>
        <w:t>gelegen te Sportlaan 11</w:t>
      </w:r>
      <w:r>
        <w:rPr>
          <w:rFonts w:ascii="Century Gothic" w:hAnsi="Century Gothic"/>
          <w:sz w:val="22"/>
          <w:szCs w:val="22"/>
        </w:rPr>
        <w:t>, 1600 Sint-Pieters-Leeuw</w:t>
      </w:r>
      <w:r w:rsidRPr="00C11D20">
        <w:rPr>
          <w:rFonts w:ascii="Century Gothic" w:hAnsi="Century Gothic"/>
          <w:sz w:val="22"/>
          <w:szCs w:val="22"/>
        </w:rPr>
        <w:t xml:space="preserve"> (op plaats achterste tennisveld)</w:t>
      </w:r>
    </w:p>
    <w:p w14:paraId="4BB6603C" w14:textId="19E37C9C" w:rsidR="00CB2062" w:rsidRDefault="00CB2062" w:rsidP="00CB2062">
      <w:pPr>
        <w:pStyle w:val="Lijstalinea"/>
        <w:numPr>
          <w:ilvl w:val="0"/>
          <w:numId w:val="8"/>
        </w:numPr>
        <w:rPr>
          <w:rFonts w:ascii="Century Gothic" w:hAnsi="Century Gothic"/>
          <w:sz w:val="22"/>
          <w:szCs w:val="22"/>
        </w:rPr>
      </w:pPr>
      <w:r>
        <w:rPr>
          <w:rFonts w:ascii="Century Gothic" w:hAnsi="Century Gothic"/>
          <w:sz w:val="22"/>
          <w:szCs w:val="22"/>
        </w:rPr>
        <w:t xml:space="preserve">Perceel 2 : </w:t>
      </w:r>
      <w:r w:rsidR="00D54315">
        <w:rPr>
          <w:rFonts w:ascii="Century Gothic" w:hAnsi="Century Gothic"/>
          <w:sz w:val="22"/>
          <w:szCs w:val="22"/>
        </w:rPr>
        <w:t>+/-</w:t>
      </w:r>
      <w:r>
        <w:rPr>
          <w:rFonts w:ascii="Century Gothic" w:hAnsi="Century Gothic"/>
          <w:sz w:val="22"/>
          <w:szCs w:val="22"/>
        </w:rPr>
        <w:t xml:space="preserve">1000m² </w:t>
      </w:r>
      <w:r w:rsidR="00C60D14">
        <w:rPr>
          <w:rFonts w:ascii="Century Gothic" w:hAnsi="Century Gothic"/>
          <w:sz w:val="22"/>
          <w:szCs w:val="22"/>
        </w:rPr>
        <w:t xml:space="preserve">( +/- 83 m x 12 m) </w:t>
      </w:r>
      <w:r>
        <w:rPr>
          <w:rFonts w:ascii="Century Gothic" w:hAnsi="Century Gothic"/>
          <w:sz w:val="22"/>
          <w:szCs w:val="22"/>
        </w:rPr>
        <w:t>gelegen te Wandelingstraat 52, 1601 Ruisbroek (achter de sporthal)</w:t>
      </w:r>
    </w:p>
    <w:p w14:paraId="1930B618" w14:textId="77777777" w:rsidR="00CB2062" w:rsidRDefault="00CB2062" w:rsidP="00C66AB5">
      <w:pPr>
        <w:rPr>
          <w:rFonts w:ascii="Century Gothic" w:hAnsi="Century Gothic"/>
          <w:sz w:val="22"/>
          <w:szCs w:val="22"/>
        </w:rPr>
      </w:pPr>
    </w:p>
    <w:p w14:paraId="1FF4FCF7" w14:textId="7EDFBF15" w:rsidR="00C66AB5" w:rsidRDefault="00C66AB5" w:rsidP="00C66AB5">
      <w:pPr>
        <w:rPr>
          <w:rFonts w:ascii="Century Gothic" w:hAnsi="Century Gothic"/>
          <w:sz w:val="22"/>
          <w:szCs w:val="22"/>
        </w:rPr>
      </w:pPr>
      <w:r w:rsidRPr="00156071">
        <w:rPr>
          <w:rFonts w:ascii="Century Gothic" w:hAnsi="Century Gothic"/>
          <w:sz w:val="22"/>
          <w:szCs w:val="22"/>
        </w:rPr>
        <w:t xml:space="preserve">De </w:t>
      </w:r>
      <w:r w:rsidR="00186D7D">
        <w:rPr>
          <w:rFonts w:ascii="Century Gothic" w:hAnsi="Century Gothic"/>
          <w:sz w:val="22"/>
          <w:szCs w:val="22"/>
        </w:rPr>
        <w:t>recreatiegrond zal enkel kunnen gebruikt worden voor de aanleg van Padelterreinen</w:t>
      </w:r>
      <w:r w:rsidRPr="00156071">
        <w:rPr>
          <w:rFonts w:ascii="Century Gothic" w:hAnsi="Century Gothic"/>
          <w:sz w:val="22"/>
          <w:szCs w:val="22"/>
        </w:rPr>
        <w:t xml:space="preserve"> en zal aldus door zijn </w:t>
      </w:r>
      <w:r w:rsidR="00CB2062">
        <w:rPr>
          <w:rFonts w:ascii="Century Gothic" w:hAnsi="Century Gothic"/>
          <w:sz w:val="22"/>
          <w:szCs w:val="22"/>
        </w:rPr>
        <w:t>exploitatie</w:t>
      </w:r>
      <w:r w:rsidRPr="00156071">
        <w:rPr>
          <w:rFonts w:ascii="Century Gothic" w:hAnsi="Century Gothic"/>
          <w:sz w:val="22"/>
          <w:szCs w:val="22"/>
        </w:rPr>
        <w:t xml:space="preserve"> bijdragen tot de promotie van de sport en het verenigingsleven</w:t>
      </w:r>
      <w:r w:rsidR="00CB2062">
        <w:rPr>
          <w:rFonts w:ascii="Century Gothic" w:hAnsi="Century Gothic"/>
          <w:sz w:val="22"/>
          <w:szCs w:val="22"/>
        </w:rPr>
        <w:t xml:space="preserve"> in Sint-Pieters-Leeuw</w:t>
      </w:r>
      <w:r w:rsidRPr="00156071">
        <w:rPr>
          <w:rFonts w:ascii="Century Gothic" w:hAnsi="Century Gothic"/>
          <w:sz w:val="22"/>
          <w:szCs w:val="22"/>
        </w:rPr>
        <w:t>.</w:t>
      </w:r>
    </w:p>
    <w:p w14:paraId="68B28CBA" w14:textId="73B33ED2" w:rsidR="00604558" w:rsidRDefault="00C60D14" w:rsidP="00C66AB5">
      <w:pPr>
        <w:rPr>
          <w:rFonts w:ascii="Century Gothic" w:hAnsi="Century Gothic"/>
          <w:sz w:val="22"/>
          <w:szCs w:val="22"/>
        </w:rPr>
      </w:pPr>
      <w:r>
        <w:rPr>
          <w:rFonts w:ascii="Century Gothic" w:hAnsi="Century Gothic"/>
          <w:sz w:val="22"/>
          <w:szCs w:val="22"/>
        </w:rPr>
        <w:t>E</w:t>
      </w:r>
      <w:r w:rsidR="00604558">
        <w:rPr>
          <w:rFonts w:ascii="Century Gothic" w:hAnsi="Century Gothic"/>
          <w:sz w:val="22"/>
          <w:szCs w:val="22"/>
        </w:rPr>
        <w:t>r mogen maximaal 4  padelterreinen aangelegd worden per locatie</w:t>
      </w:r>
    </w:p>
    <w:p w14:paraId="7F429F4B" w14:textId="77777777" w:rsidR="00604558" w:rsidRDefault="00604558" w:rsidP="00C66AB5">
      <w:pPr>
        <w:rPr>
          <w:rFonts w:ascii="Century Gothic" w:hAnsi="Century Gothic"/>
          <w:sz w:val="22"/>
          <w:szCs w:val="22"/>
        </w:rPr>
      </w:pPr>
    </w:p>
    <w:p w14:paraId="14994C93" w14:textId="0583D366" w:rsidR="00382D68" w:rsidRPr="00156071" w:rsidRDefault="00186D7D" w:rsidP="00382D68">
      <w:pPr>
        <w:rPr>
          <w:rFonts w:ascii="Century Gothic" w:hAnsi="Century Gothic"/>
          <w:sz w:val="22"/>
          <w:szCs w:val="22"/>
        </w:rPr>
      </w:pPr>
      <w:r>
        <w:rPr>
          <w:rFonts w:ascii="Century Gothic" w:hAnsi="Century Gothic"/>
          <w:sz w:val="22"/>
          <w:szCs w:val="22"/>
        </w:rPr>
        <w:t xml:space="preserve">Er </w:t>
      </w:r>
      <w:r w:rsidRPr="001A7A41">
        <w:rPr>
          <w:rFonts w:ascii="Century Gothic" w:hAnsi="Century Gothic"/>
          <w:sz w:val="22"/>
          <w:szCs w:val="22"/>
        </w:rPr>
        <w:t>m</w:t>
      </w:r>
      <w:r w:rsidR="00587E99" w:rsidRPr="001A7A41">
        <w:rPr>
          <w:rFonts w:ascii="Century Gothic" w:hAnsi="Century Gothic"/>
          <w:sz w:val="22"/>
          <w:szCs w:val="22"/>
        </w:rPr>
        <w:t>ogen</w:t>
      </w:r>
      <w:r>
        <w:rPr>
          <w:rFonts w:ascii="Century Gothic" w:hAnsi="Century Gothic"/>
          <w:sz w:val="22"/>
          <w:szCs w:val="22"/>
        </w:rPr>
        <w:t xml:space="preserve"> geen clubhouse of kleedkamers gebouwd worden. Aan al deze terreinen is reeds een cafetaria verbonden, die door hun concessieovereenkomst </w:t>
      </w:r>
      <w:r w:rsidR="00382D68" w:rsidRPr="00156071">
        <w:rPr>
          <w:rFonts w:ascii="Century Gothic" w:hAnsi="Century Gothic"/>
          <w:sz w:val="22"/>
          <w:szCs w:val="22"/>
        </w:rPr>
        <w:t xml:space="preserve">het monopolie tot uitbating </w:t>
      </w:r>
      <w:r w:rsidR="00382D68">
        <w:rPr>
          <w:rFonts w:ascii="Century Gothic" w:hAnsi="Century Gothic"/>
          <w:sz w:val="22"/>
          <w:szCs w:val="22"/>
        </w:rPr>
        <w:t xml:space="preserve">hebben verkregen, waardoor er </w:t>
      </w:r>
      <w:r w:rsidR="00382D68" w:rsidRPr="00156071">
        <w:rPr>
          <w:rFonts w:ascii="Century Gothic" w:hAnsi="Century Gothic"/>
          <w:sz w:val="22"/>
          <w:szCs w:val="22"/>
        </w:rPr>
        <w:t xml:space="preserve">in geen geval een tweede </w:t>
      </w:r>
      <w:r w:rsidR="00382D68">
        <w:rPr>
          <w:rFonts w:ascii="Century Gothic" w:hAnsi="Century Gothic"/>
          <w:sz w:val="22"/>
          <w:szCs w:val="22"/>
        </w:rPr>
        <w:t>uitbating</w:t>
      </w:r>
      <w:r w:rsidR="00382D68" w:rsidRPr="00156071">
        <w:rPr>
          <w:rFonts w:ascii="Century Gothic" w:hAnsi="Century Gothic"/>
          <w:sz w:val="22"/>
          <w:szCs w:val="22"/>
        </w:rPr>
        <w:t xml:space="preserve"> </w:t>
      </w:r>
      <w:r w:rsidR="00382D68">
        <w:rPr>
          <w:rFonts w:ascii="Century Gothic" w:hAnsi="Century Gothic"/>
          <w:sz w:val="22"/>
          <w:szCs w:val="22"/>
        </w:rPr>
        <w:t>kan toegekend worden</w:t>
      </w:r>
      <w:r w:rsidR="001A7A41">
        <w:rPr>
          <w:rFonts w:ascii="Century Gothic" w:hAnsi="Century Gothic"/>
          <w:sz w:val="22"/>
          <w:szCs w:val="22"/>
        </w:rPr>
        <w:t>.</w:t>
      </w:r>
      <w:r w:rsidR="00382D68" w:rsidRPr="00156071">
        <w:rPr>
          <w:rFonts w:ascii="Century Gothic" w:hAnsi="Century Gothic"/>
          <w:sz w:val="22"/>
          <w:szCs w:val="22"/>
        </w:rPr>
        <w:t xml:space="preserve"> </w:t>
      </w:r>
    </w:p>
    <w:p w14:paraId="2EB526D2" w14:textId="77777777" w:rsidR="00C66AB5" w:rsidRPr="00156071" w:rsidRDefault="00C66AB5" w:rsidP="00C66AB5">
      <w:pPr>
        <w:rPr>
          <w:rFonts w:ascii="Century Gothic" w:hAnsi="Century Gothic"/>
          <w:sz w:val="22"/>
          <w:szCs w:val="22"/>
        </w:rPr>
      </w:pPr>
    </w:p>
    <w:p w14:paraId="769F1CFA" w14:textId="77777777"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3. CONCESSIEPRIJS</w:t>
      </w:r>
    </w:p>
    <w:p w14:paraId="5127A917" w14:textId="4E432E97" w:rsidR="00C66AB5" w:rsidRPr="00156071" w:rsidRDefault="00C66AB5" w:rsidP="00C66AB5">
      <w:pPr>
        <w:rPr>
          <w:rFonts w:ascii="Century Gothic" w:hAnsi="Century Gothic"/>
          <w:sz w:val="22"/>
          <w:szCs w:val="22"/>
        </w:rPr>
      </w:pPr>
      <w:r w:rsidRPr="00156071">
        <w:rPr>
          <w:rFonts w:ascii="Century Gothic" w:hAnsi="Century Gothic"/>
          <w:sz w:val="22"/>
          <w:szCs w:val="22"/>
        </w:rPr>
        <w:t xml:space="preserve">De concessieprijs </w:t>
      </w:r>
      <w:r w:rsidR="00C11D20">
        <w:rPr>
          <w:rFonts w:ascii="Century Gothic" w:hAnsi="Century Gothic"/>
          <w:sz w:val="22"/>
          <w:szCs w:val="22"/>
        </w:rPr>
        <w:t xml:space="preserve">bedraagt </w:t>
      </w:r>
      <w:r w:rsidR="00C60D14" w:rsidRPr="00D54315">
        <w:rPr>
          <w:rFonts w:ascii="Century Gothic" w:hAnsi="Century Gothic"/>
          <w:sz w:val="22"/>
          <w:szCs w:val="22"/>
        </w:rPr>
        <w:t>60</w:t>
      </w:r>
      <w:r w:rsidR="00C11D20" w:rsidRPr="00D54315">
        <w:rPr>
          <w:rFonts w:ascii="Century Gothic" w:hAnsi="Century Gothic"/>
          <w:sz w:val="22"/>
          <w:szCs w:val="22"/>
        </w:rPr>
        <w:t>00€ per jaar</w:t>
      </w:r>
      <w:r w:rsidR="00AB0F6D">
        <w:rPr>
          <w:rFonts w:ascii="Century Gothic" w:hAnsi="Century Gothic"/>
          <w:sz w:val="22"/>
          <w:szCs w:val="22"/>
        </w:rPr>
        <w:t xml:space="preserve"> </w:t>
      </w:r>
      <w:r w:rsidR="00C11D20">
        <w:rPr>
          <w:rFonts w:ascii="Century Gothic" w:hAnsi="Century Gothic"/>
          <w:sz w:val="22"/>
          <w:szCs w:val="22"/>
        </w:rPr>
        <w:t xml:space="preserve">en </w:t>
      </w:r>
      <w:r w:rsidRPr="00156071">
        <w:rPr>
          <w:rFonts w:ascii="Century Gothic" w:hAnsi="Century Gothic"/>
          <w:sz w:val="22"/>
          <w:szCs w:val="22"/>
        </w:rPr>
        <w:t>is vrij van alle taksen en afhoudingen van welke aard ook.</w:t>
      </w:r>
    </w:p>
    <w:p w14:paraId="798EC45F" w14:textId="77777777" w:rsidR="00C66AB5" w:rsidRPr="00156071" w:rsidRDefault="00C66AB5" w:rsidP="00C66AB5">
      <w:pPr>
        <w:rPr>
          <w:rFonts w:ascii="Century Gothic" w:hAnsi="Century Gothic"/>
          <w:sz w:val="22"/>
          <w:szCs w:val="22"/>
        </w:rPr>
      </w:pPr>
    </w:p>
    <w:p w14:paraId="75107BBA" w14:textId="14843D39" w:rsidR="00C66AB5" w:rsidRPr="00156071" w:rsidRDefault="00C66AB5" w:rsidP="00C66AB5">
      <w:pPr>
        <w:rPr>
          <w:rFonts w:ascii="Century Gothic" w:hAnsi="Century Gothic"/>
          <w:sz w:val="22"/>
          <w:szCs w:val="22"/>
        </w:rPr>
      </w:pPr>
      <w:r w:rsidRPr="00156071">
        <w:rPr>
          <w:rFonts w:ascii="Century Gothic" w:hAnsi="Century Gothic"/>
          <w:sz w:val="22"/>
          <w:szCs w:val="22"/>
        </w:rPr>
        <w:t>De vastgestelde vergoeding is maandelijks betaalbaar  voor de eerste dag van de maand door storting op rekeningnummer</w:t>
      </w:r>
      <w:r w:rsidR="0016441B">
        <w:rPr>
          <w:rFonts w:ascii="Century Gothic" w:hAnsi="Century Gothic"/>
          <w:sz w:val="22"/>
          <w:szCs w:val="22"/>
        </w:rPr>
        <w:t xml:space="preserve"> </w:t>
      </w:r>
      <w:r w:rsidR="00490BDA">
        <w:rPr>
          <w:rFonts w:ascii="Century Gothic" w:hAnsi="Century Gothic"/>
          <w:sz w:val="22"/>
          <w:szCs w:val="22"/>
        </w:rPr>
        <w:t xml:space="preserve"> BE66 0910 2104 0743</w:t>
      </w:r>
      <w:r w:rsidRPr="00156071">
        <w:rPr>
          <w:rFonts w:ascii="Century Gothic" w:hAnsi="Century Gothic"/>
          <w:sz w:val="22"/>
          <w:szCs w:val="22"/>
        </w:rPr>
        <w:t xml:space="preserve"> op naam van het </w:t>
      </w:r>
      <w:r w:rsidR="00186D7D">
        <w:rPr>
          <w:rFonts w:ascii="Century Gothic" w:hAnsi="Century Gothic"/>
          <w:sz w:val="22"/>
          <w:szCs w:val="22"/>
        </w:rPr>
        <w:t>AGB Sint-Pieters-Leeuw</w:t>
      </w:r>
      <w:r w:rsidRPr="00156071">
        <w:rPr>
          <w:rFonts w:ascii="Century Gothic" w:hAnsi="Century Gothic"/>
          <w:sz w:val="22"/>
          <w:szCs w:val="22"/>
        </w:rPr>
        <w:t>, Pastorijstraat 21  te 1600 Sint-Pieters-Leeuw.</w:t>
      </w:r>
    </w:p>
    <w:p w14:paraId="14677B4B" w14:textId="77777777" w:rsidR="00C66AB5" w:rsidRPr="00156071" w:rsidRDefault="00C66AB5" w:rsidP="00C66AB5">
      <w:pPr>
        <w:rPr>
          <w:rFonts w:ascii="Century Gothic" w:hAnsi="Century Gothic"/>
          <w:sz w:val="22"/>
          <w:szCs w:val="22"/>
        </w:rPr>
      </w:pPr>
    </w:p>
    <w:p w14:paraId="60F1B54D" w14:textId="51C3FEC8" w:rsidR="00C66AB5" w:rsidRPr="00490BDA" w:rsidRDefault="00C66AB5" w:rsidP="00C66AB5">
      <w:pPr>
        <w:rPr>
          <w:rFonts w:ascii="Century Gothic" w:hAnsi="Century Gothic"/>
          <w:sz w:val="22"/>
          <w:szCs w:val="22"/>
        </w:rPr>
      </w:pPr>
      <w:r w:rsidRPr="00490BDA">
        <w:rPr>
          <w:rFonts w:ascii="Century Gothic" w:hAnsi="Century Gothic"/>
          <w:sz w:val="22"/>
          <w:szCs w:val="22"/>
        </w:rPr>
        <w:t xml:space="preserve">Deze maandelijkse concessievergoeding wordt </w:t>
      </w:r>
      <w:r w:rsidR="00490BDA">
        <w:rPr>
          <w:rFonts w:ascii="Century Gothic" w:hAnsi="Century Gothic"/>
          <w:sz w:val="22"/>
          <w:szCs w:val="22"/>
        </w:rPr>
        <w:t>jaarlijks</w:t>
      </w:r>
      <w:r w:rsidRPr="00490BDA">
        <w:rPr>
          <w:rFonts w:ascii="Century Gothic" w:hAnsi="Century Gothic"/>
          <w:sz w:val="22"/>
          <w:szCs w:val="22"/>
        </w:rPr>
        <w:t xml:space="preserve"> aangepast aan de schommelingen van het indexcijfer van de consumptieprijzen volgens de formule </w:t>
      </w:r>
      <w:r w:rsidRPr="00490BDA">
        <w:rPr>
          <w:rFonts w:ascii="Century Gothic" w:hAnsi="Century Gothic"/>
          <w:sz w:val="22"/>
          <w:szCs w:val="22"/>
        </w:rPr>
        <w:lastRenderedPageBreak/>
        <w:t>hierna vermeld met als basisindex het indexcijfer van de maand ……. (maand voorafgaand aan de ondertekening van het concessiecontract).</w:t>
      </w:r>
    </w:p>
    <w:p w14:paraId="33C528A2" w14:textId="77777777" w:rsidR="00C66AB5" w:rsidRPr="00490BDA" w:rsidRDefault="00C66AB5" w:rsidP="00C66AB5">
      <w:pPr>
        <w:rPr>
          <w:rFonts w:ascii="Century Gothic" w:hAnsi="Century Gothic"/>
          <w:i/>
          <w:sz w:val="22"/>
          <w:szCs w:val="22"/>
        </w:rPr>
      </w:pPr>
      <w:r w:rsidRPr="00490BDA">
        <w:rPr>
          <w:rFonts w:ascii="Century Gothic" w:hAnsi="Century Gothic"/>
          <w:sz w:val="22"/>
          <w:szCs w:val="22"/>
        </w:rPr>
        <w:t>“</w:t>
      </w:r>
      <w:r w:rsidRPr="00490BDA">
        <w:rPr>
          <w:rFonts w:ascii="Century Gothic" w:hAnsi="Century Gothic"/>
          <w:i/>
          <w:sz w:val="22"/>
          <w:szCs w:val="22"/>
        </w:rPr>
        <w:t>Basisbedrag, vermenigvuldigd met het nieuwe indexcijfer (indexcijfer van de maand voorafgaand aan de vervaldatum) en gedeeld door het aanvangsindexcijfer (indexcijfer van de maand voorafgaand aan de ondertekening van de overeenkomst).</w:t>
      </w:r>
    </w:p>
    <w:p w14:paraId="2DB4AAA4" w14:textId="3201BA7A" w:rsidR="00C66AB5" w:rsidRPr="00156071" w:rsidRDefault="00C66AB5" w:rsidP="00C66AB5">
      <w:pPr>
        <w:rPr>
          <w:rFonts w:ascii="Century Gothic" w:hAnsi="Century Gothic"/>
          <w:sz w:val="22"/>
          <w:szCs w:val="22"/>
        </w:rPr>
      </w:pPr>
      <w:r w:rsidRPr="00490BDA">
        <w:rPr>
          <w:rFonts w:ascii="Century Gothic" w:hAnsi="Century Gothic"/>
          <w:sz w:val="22"/>
          <w:szCs w:val="22"/>
        </w:rPr>
        <w:t>De eer</w:t>
      </w:r>
      <w:r w:rsidR="00490BDA">
        <w:rPr>
          <w:rFonts w:ascii="Century Gothic" w:hAnsi="Century Gothic"/>
          <w:sz w:val="22"/>
          <w:szCs w:val="22"/>
        </w:rPr>
        <w:t>ste</w:t>
      </w:r>
      <w:r w:rsidRPr="00490BDA">
        <w:rPr>
          <w:rFonts w:ascii="Century Gothic" w:hAnsi="Century Gothic"/>
          <w:sz w:val="22"/>
          <w:szCs w:val="22"/>
        </w:rPr>
        <w:t xml:space="preserve"> aanpassing geschiedt na een jaar en geldt dan telkens voor het</w:t>
      </w:r>
      <w:r w:rsidR="00433E8F">
        <w:rPr>
          <w:rFonts w:ascii="Century Gothic" w:hAnsi="Century Gothic"/>
          <w:sz w:val="22"/>
          <w:szCs w:val="22"/>
        </w:rPr>
        <w:t xml:space="preserve"> gehele volledige</w:t>
      </w:r>
      <w:r w:rsidRPr="00490BDA">
        <w:rPr>
          <w:rFonts w:ascii="Century Gothic" w:hAnsi="Century Gothic"/>
          <w:sz w:val="22"/>
          <w:szCs w:val="22"/>
        </w:rPr>
        <w:t xml:space="preserve"> jaar.</w:t>
      </w:r>
      <w:r w:rsidR="00490BDA">
        <w:rPr>
          <w:rFonts w:ascii="Century Gothic" w:hAnsi="Century Gothic"/>
          <w:sz w:val="22"/>
          <w:szCs w:val="22"/>
        </w:rPr>
        <w:t xml:space="preserve"> </w:t>
      </w:r>
    </w:p>
    <w:p w14:paraId="07031C9D" w14:textId="77777777" w:rsidR="00C66AB5" w:rsidRPr="00156071" w:rsidRDefault="00C66AB5" w:rsidP="00C66AB5">
      <w:pPr>
        <w:rPr>
          <w:rFonts w:ascii="Century Gothic" w:hAnsi="Century Gothic"/>
          <w:sz w:val="22"/>
          <w:szCs w:val="22"/>
        </w:rPr>
      </w:pPr>
    </w:p>
    <w:p w14:paraId="1D6D6E02" w14:textId="77777777"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4. DUUR EN OPZEGGING VAN DE OVEREENKOMST</w:t>
      </w:r>
    </w:p>
    <w:p w14:paraId="02EA2800" w14:textId="143B8DE6" w:rsidR="00433E8F" w:rsidRPr="00433E8F" w:rsidRDefault="00C66AB5" w:rsidP="00433E8F">
      <w:pPr>
        <w:pStyle w:val="Tekstopmerking"/>
        <w:rPr>
          <w:rFonts w:ascii="Century Gothic" w:hAnsi="Century Gothic"/>
          <w:sz w:val="22"/>
          <w:szCs w:val="22"/>
        </w:rPr>
      </w:pPr>
      <w:r w:rsidRPr="00156071">
        <w:rPr>
          <w:rFonts w:ascii="Century Gothic" w:hAnsi="Century Gothic"/>
          <w:sz w:val="22"/>
          <w:szCs w:val="22"/>
        </w:rPr>
        <w:t xml:space="preserve">De concessie wordt verleend voor een termijn van </w:t>
      </w:r>
      <w:r w:rsidR="00382D68" w:rsidRPr="001D479C">
        <w:rPr>
          <w:rFonts w:ascii="Century Gothic" w:hAnsi="Century Gothic"/>
          <w:b/>
          <w:bCs/>
          <w:sz w:val="22"/>
          <w:szCs w:val="22"/>
        </w:rPr>
        <w:t>18</w:t>
      </w:r>
      <w:r w:rsidRPr="001D479C">
        <w:rPr>
          <w:rFonts w:ascii="Century Gothic" w:hAnsi="Century Gothic"/>
          <w:b/>
          <w:bCs/>
          <w:sz w:val="22"/>
          <w:szCs w:val="22"/>
        </w:rPr>
        <w:t xml:space="preserve"> jaar</w:t>
      </w:r>
      <w:r w:rsidR="00433E8F">
        <w:rPr>
          <w:rFonts w:ascii="Century Gothic" w:hAnsi="Century Gothic"/>
          <w:sz w:val="22"/>
          <w:szCs w:val="22"/>
        </w:rPr>
        <w:t xml:space="preserve"> </w:t>
      </w:r>
      <w:r w:rsidR="00433E8F" w:rsidRPr="00433E8F">
        <w:rPr>
          <w:rFonts w:ascii="Century Gothic" w:hAnsi="Century Gothic"/>
          <w:sz w:val="22"/>
          <w:szCs w:val="22"/>
        </w:rPr>
        <w:t>en neemt een aanvang bij ondertekening van de concessieovereenkomst waarin de concessieverlener en de concessionaris hun onderlinge relatie bepalen.</w:t>
      </w:r>
    </w:p>
    <w:p w14:paraId="7EF7A157" w14:textId="77777777" w:rsidR="001D479C" w:rsidRPr="001D479C" w:rsidRDefault="001D479C" w:rsidP="00C66AB5">
      <w:pPr>
        <w:rPr>
          <w:rFonts w:ascii="Century Gothic" w:hAnsi="Century Gothic"/>
          <w:sz w:val="22"/>
          <w:szCs w:val="22"/>
        </w:rPr>
      </w:pPr>
    </w:p>
    <w:p w14:paraId="53A71DCB" w14:textId="443F51C4" w:rsidR="00C66AB5" w:rsidRPr="001D479C" w:rsidRDefault="00382D68" w:rsidP="00C66AB5">
      <w:pPr>
        <w:rPr>
          <w:rFonts w:ascii="Century Gothic" w:hAnsi="Century Gothic"/>
          <w:sz w:val="22"/>
          <w:szCs w:val="22"/>
        </w:rPr>
      </w:pPr>
      <w:r w:rsidRPr="001D479C">
        <w:rPr>
          <w:rFonts w:ascii="Century Gothic" w:hAnsi="Century Gothic"/>
          <w:sz w:val="22"/>
          <w:szCs w:val="22"/>
        </w:rPr>
        <w:t>Na de beëindiging van de concessie is er geen stilzwijgende verlenging mogelijk</w:t>
      </w:r>
      <w:r w:rsidR="001D479C">
        <w:rPr>
          <w:rFonts w:ascii="Century Gothic" w:hAnsi="Century Gothic"/>
          <w:sz w:val="22"/>
          <w:szCs w:val="22"/>
        </w:rPr>
        <w:t>.</w:t>
      </w:r>
    </w:p>
    <w:p w14:paraId="4EC912FE" w14:textId="5FA66D52" w:rsidR="00BB02B5" w:rsidRDefault="00721706" w:rsidP="00721706">
      <w:pPr>
        <w:pStyle w:val="Tekstopmerking"/>
        <w:rPr>
          <w:rFonts w:ascii="Century Gothic" w:hAnsi="Century Gothic"/>
          <w:sz w:val="22"/>
          <w:szCs w:val="22"/>
        </w:rPr>
      </w:pPr>
      <w:r>
        <w:rPr>
          <w:rFonts w:ascii="Century Gothic" w:hAnsi="Century Gothic"/>
          <w:sz w:val="22"/>
          <w:szCs w:val="22"/>
        </w:rPr>
        <w:t>B</w:t>
      </w:r>
      <w:r w:rsidR="00BB02B5" w:rsidRPr="001D479C">
        <w:rPr>
          <w:rFonts w:ascii="Century Gothic" w:hAnsi="Century Gothic"/>
          <w:sz w:val="22"/>
          <w:szCs w:val="22"/>
        </w:rPr>
        <w:t xml:space="preserve">ij </w:t>
      </w:r>
      <w:r>
        <w:rPr>
          <w:rFonts w:ascii="Century Gothic" w:hAnsi="Century Gothic"/>
          <w:sz w:val="22"/>
          <w:szCs w:val="22"/>
        </w:rPr>
        <w:t xml:space="preserve">het </w:t>
      </w:r>
      <w:r w:rsidR="00BB02B5" w:rsidRPr="001D479C">
        <w:rPr>
          <w:rFonts w:ascii="Century Gothic" w:hAnsi="Century Gothic"/>
          <w:sz w:val="22"/>
          <w:szCs w:val="22"/>
        </w:rPr>
        <w:t>verstrijken van de termijn</w:t>
      </w:r>
      <w:r>
        <w:rPr>
          <w:rFonts w:ascii="Century Gothic" w:hAnsi="Century Gothic"/>
          <w:sz w:val="22"/>
          <w:szCs w:val="22"/>
        </w:rPr>
        <w:t xml:space="preserve"> dienen de terreinen in hun oorspronkelijke staat te worden hersteld</w:t>
      </w:r>
      <w:r w:rsidR="001D479C" w:rsidRPr="001D479C">
        <w:rPr>
          <w:rFonts w:ascii="Century Gothic" w:hAnsi="Century Gothic"/>
          <w:sz w:val="22"/>
          <w:szCs w:val="22"/>
        </w:rPr>
        <w:t>, tenzij de concessieverlener er anders over beslist</w:t>
      </w:r>
      <w:r w:rsidR="00BB02B5" w:rsidRPr="001D479C">
        <w:rPr>
          <w:rFonts w:ascii="Century Gothic" w:hAnsi="Century Gothic"/>
          <w:sz w:val="22"/>
          <w:szCs w:val="22"/>
        </w:rPr>
        <w:t>.</w:t>
      </w:r>
    </w:p>
    <w:p w14:paraId="12C8A4D0" w14:textId="77777777" w:rsidR="00490BDA" w:rsidRPr="00156071" w:rsidRDefault="00490BDA" w:rsidP="00C66AB5">
      <w:pPr>
        <w:rPr>
          <w:rFonts w:ascii="Century Gothic" w:hAnsi="Century Gothic"/>
          <w:sz w:val="22"/>
          <w:szCs w:val="22"/>
        </w:rPr>
      </w:pPr>
    </w:p>
    <w:p w14:paraId="2AE832ED" w14:textId="5207F81E" w:rsidR="0007341F" w:rsidRPr="00156071" w:rsidRDefault="0007341F" w:rsidP="00C66AB5">
      <w:pPr>
        <w:rPr>
          <w:rFonts w:ascii="Century Gothic" w:hAnsi="Century Gothic"/>
          <w:sz w:val="22"/>
          <w:szCs w:val="22"/>
        </w:rPr>
      </w:pPr>
      <w:r>
        <w:rPr>
          <w:rFonts w:ascii="Century Gothic" w:hAnsi="Century Gothic"/>
          <w:sz w:val="22"/>
          <w:szCs w:val="22"/>
        </w:rPr>
        <w:t xml:space="preserve">De concessionaris </w:t>
      </w:r>
      <w:r w:rsidR="00C66AB5" w:rsidRPr="00156071">
        <w:rPr>
          <w:rFonts w:ascii="Century Gothic" w:hAnsi="Century Gothic"/>
          <w:sz w:val="22"/>
          <w:szCs w:val="22"/>
        </w:rPr>
        <w:t xml:space="preserve"> heeft </w:t>
      </w:r>
      <w:r>
        <w:rPr>
          <w:rFonts w:ascii="Century Gothic" w:hAnsi="Century Gothic"/>
          <w:sz w:val="22"/>
          <w:szCs w:val="22"/>
        </w:rPr>
        <w:t xml:space="preserve">te allen tijde </w:t>
      </w:r>
      <w:r w:rsidR="00C66AB5" w:rsidRPr="00156071">
        <w:rPr>
          <w:rFonts w:ascii="Century Gothic" w:hAnsi="Century Gothic"/>
          <w:sz w:val="22"/>
          <w:szCs w:val="22"/>
        </w:rPr>
        <w:t>de mogelijkheid een einde te maken</w:t>
      </w:r>
      <w:r>
        <w:rPr>
          <w:rFonts w:ascii="Century Gothic" w:hAnsi="Century Gothic"/>
          <w:sz w:val="22"/>
          <w:szCs w:val="22"/>
        </w:rPr>
        <w:t xml:space="preserve"> aan de overeenkomst, </w:t>
      </w:r>
      <w:r w:rsidR="00C66AB5" w:rsidRPr="00156071">
        <w:rPr>
          <w:rFonts w:ascii="Century Gothic" w:hAnsi="Century Gothic"/>
          <w:sz w:val="22"/>
          <w:szCs w:val="22"/>
        </w:rPr>
        <w:t>mits een vooropzeg van zes maanden gegeven bij een ter post aangetekende brief.</w:t>
      </w:r>
      <w:r>
        <w:rPr>
          <w:rFonts w:ascii="Century Gothic" w:hAnsi="Century Gothic"/>
          <w:sz w:val="22"/>
          <w:szCs w:val="22"/>
        </w:rPr>
        <w:t xml:space="preserve"> De geplaatste Padelterreinen worden dan automatisch eigendom van de concessieverlener.</w:t>
      </w:r>
    </w:p>
    <w:p w14:paraId="28F68A7C" w14:textId="77777777" w:rsidR="00C66AB5" w:rsidRPr="00156071" w:rsidRDefault="00C66AB5" w:rsidP="00C66AB5">
      <w:pPr>
        <w:rPr>
          <w:rFonts w:ascii="Century Gothic" w:hAnsi="Century Gothic"/>
          <w:sz w:val="22"/>
          <w:szCs w:val="22"/>
        </w:rPr>
      </w:pPr>
    </w:p>
    <w:p w14:paraId="152B8F77" w14:textId="77777777"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5. WAARBORG</w:t>
      </w:r>
    </w:p>
    <w:p w14:paraId="432B8898" w14:textId="2D415E4F" w:rsidR="00C66AB5" w:rsidRDefault="00C66AB5" w:rsidP="00C66AB5">
      <w:pPr>
        <w:rPr>
          <w:rFonts w:ascii="Century Gothic" w:hAnsi="Century Gothic"/>
          <w:sz w:val="22"/>
          <w:szCs w:val="22"/>
        </w:rPr>
      </w:pPr>
      <w:r w:rsidRPr="00156071">
        <w:rPr>
          <w:rFonts w:ascii="Century Gothic" w:hAnsi="Century Gothic"/>
          <w:sz w:val="22"/>
          <w:szCs w:val="22"/>
        </w:rPr>
        <w:t xml:space="preserve">Teneinde de stipte naleving van de overeenkomst te waarborgen zal de concessionaris aan de concessieverlener een waarborg storten gelijk aan twee maanden </w:t>
      </w:r>
      <w:r w:rsidR="00EF5BB1">
        <w:rPr>
          <w:rFonts w:ascii="Century Gothic" w:hAnsi="Century Gothic"/>
          <w:sz w:val="22"/>
          <w:szCs w:val="22"/>
        </w:rPr>
        <w:t>concessie</w:t>
      </w:r>
      <w:r w:rsidR="006B1E8E">
        <w:rPr>
          <w:rFonts w:ascii="Century Gothic" w:hAnsi="Century Gothic"/>
          <w:sz w:val="22"/>
          <w:szCs w:val="22"/>
        </w:rPr>
        <w:t>vergoeding</w:t>
      </w:r>
      <w:r w:rsidRPr="00156071">
        <w:rPr>
          <w:rFonts w:ascii="Century Gothic" w:hAnsi="Century Gothic"/>
          <w:sz w:val="22"/>
          <w:szCs w:val="22"/>
        </w:rPr>
        <w:t xml:space="preserve">.  Deze borg dient </w:t>
      </w:r>
      <w:r w:rsidR="002D0350">
        <w:rPr>
          <w:rFonts w:ascii="Century Gothic" w:hAnsi="Century Gothic"/>
          <w:sz w:val="22"/>
          <w:szCs w:val="22"/>
        </w:rPr>
        <w:t xml:space="preserve">te worden </w:t>
      </w:r>
      <w:r w:rsidRPr="00156071">
        <w:rPr>
          <w:rFonts w:ascii="Century Gothic" w:hAnsi="Century Gothic"/>
          <w:sz w:val="22"/>
          <w:szCs w:val="22"/>
        </w:rPr>
        <w:t>gestort na de officiële toewijzing, doch voor het in uitbating nemen van de concessie.</w:t>
      </w:r>
    </w:p>
    <w:p w14:paraId="5B337010" w14:textId="77777777" w:rsidR="00490BDA" w:rsidRPr="00156071" w:rsidRDefault="00490BDA" w:rsidP="00C66AB5">
      <w:pPr>
        <w:rPr>
          <w:rFonts w:ascii="Century Gothic" w:hAnsi="Century Gothic"/>
          <w:sz w:val="22"/>
          <w:szCs w:val="22"/>
        </w:rPr>
      </w:pPr>
    </w:p>
    <w:p w14:paraId="78240A2E" w14:textId="4AC0C508" w:rsidR="00C66AB5" w:rsidRPr="00156071" w:rsidRDefault="00C66AB5" w:rsidP="00C66AB5">
      <w:pPr>
        <w:rPr>
          <w:rFonts w:ascii="Century Gothic" w:hAnsi="Century Gothic"/>
          <w:sz w:val="22"/>
          <w:szCs w:val="22"/>
        </w:rPr>
      </w:pPr>
      <w:r w:rsidRPr="00156071">
        <w:rPr>
          <w:rFonts w:ascii="Century Gothic" w:hAnsi="Century Gothic"/>
          <w:sz w:val="22"/>
          <w:szCs w:val="22"/>
        </w:rPr>
        <w:t xml:space="preserve">Ze gebeurt op de gewone manier door storting op een gemeenschappelijke geblokkeerde rekening of door </w:t>
      </w:r>
      <w:r w:rsidR="002D0350">
        <w:rPr>
          <w:rFonts w:ascii="Century Gothic" w:hAnsi="Century Gothic"/>
          <w:sz w:val="22"/>
          <w:szCs w:val="22"/>
        </w:rPr>
        <w:t xml:space="preserve">het </w:t>
      </w:r>
      <w:r w:rsidRPr="00156071">
        <w:rPr>
          <w:rFonts w:ascii="Century Gothic" w:hAnsi="Century Gothic"/>
          <w:sz w:val="22"/>
          <w:szCs w:val="22"/>
        </w:rPr>
        <w:t>aanbieden van een onvoorwaardelijke bankwaarborg van een erkende bankinstelling.</w:t>
      </w:r>
    </w:p>
    <w:p w14:paraId="19A7742F" w14:textId="77777777" w:rsidR="00C66AB5" w:rsidRPr="00156071" w:rsidRDefault="00C66AB5" w:rsidP="00C66AB5">
      <w:pPr>
        <w:rPr>
          <w:rFonts w:ascii="Century Gothic" w:hAnsi="Century Gothic"/>
          <w:sz w:val="22"/>
          <w:szCs w:val="22"/>
        </w:rPr>
      </w:pPr>
      <w:r w:rsidRPr="00156071">
        <w:rPr>
          <w:rFonts w:ascii="Century Gothic" w:hAnsi="Century Gothic"/>
          <w:sz w:val="22"/>
          <w:szCs w:val="22"/>
        </w:rPr>
        <w:t>De borg wordt vrijgegeven na beëindiging van de concessieovereenkomst, nadat de concessionaris aan al zijn verplichtingen heeft voldaan, waarvan P.V. dient te worden opgemaakt en door beide partijen aanvaard.</w:t>
      </w:r>
    </w:p>
    <w:p w14:paraId="45DB97B1" w14:textId="77777777" w:rsidR="00C66AB5" w:rsidRPr="00156071" w:rsidRDefault="00C66AB5" w:rsidP="00C66AB5">
      <w:pPr>
        <w:rPr>
          <w:rFonts w:ascii="Century Gothic" w:hAnsi="Century Gothic"/>
          <w:sz w:val="22"/>
          <w:szCs w:val="22"/>
        </w:rPr>
      </w:pPr>
    </w:p>
    <w:p w14:paraId="14573466" w14:textId="584138EA" w:rsidR="00C66AB5" w:rsidRPr="00156071" w:rsidRDefault="00490BDA" w:rsidP="00C66AB5">
      <w:pPr>
        <w:rPr>
          <w:rFonts w:ascii="Century Gothic" w:hAnsi="Century Gothic"/>
          <w:b/>
          <w:bCs/>
          <w:sz w:val="22"/>
          <w:szCs w:val="22"/>
        </w:rPr>
      </w:pPr>
      <w:r>
        <w:rPr>
          <w:rFonts w:ascii="Century Gothic" w:hAnsi="Century Gothic"/>
          <w:b/>
          <w:bCs/>
          <w:sz w:val="22"/>
          <w:szCs w:val="22"/>
        </w:rPr>
        <w:t>6</w:t>
      </w:r>
      <w:r w:rsidR="00C66AB5" w:rsidRPr="00156071">
        <w:rPr>
          <w:rFonts w:ascii="Century Gothic" w:hAnsi="Century Gothic"/>
          <w:b/>
          <w:bCs/>
          <w:sz w:val="22"/>
          <w:szCs w:val="22"/>
        </w:rPr>
        <w:t>. LASTEN</w:t>
      </w:r>
    </w:p>
    <w:p w14:paraId="7081F163" w14:textId="77777777" w:rsidR="00C66AB5" w:rsidRPr="00156071" w:rsidRDefault="00C66AB5" w:rsidP="00C66AB5">
      <w:pPr>
        <w:rPr>
          <w:rFonts w:ascii="Century Gothic" w:hAnsi="Century Gothic"/>
          <w:sz w:val="22"/>
          <w:szCs w:val="22"/>
        </w:rPr>
      </w:pPr>
      <w:r w:rsidRPr="00156071">
        <w:rPr>
          <w:rFonts w:ascii="Century Gothic" w:hAnsi="Century Gothic"/>
          <w:sz w:val="22"/>
          <w:szCs w:val="22"/>
        </w:rPr>
        <w:t xml:space="preserve">Alle taksen en belastingen, van welke aard ook, die verband houden met de concessie en de in concessie gegeven infrastructuur, worden gedragen door de concessionaris.  Hij zal op eigen initiatief alle vereiste documenten voorleggen aan het </w:t>
      </w:r>
      <w:r w:rsidR="0007341F">
        <w:rPr>
          <w:rFonts w:ascii="Century Gothic" w:hAnsi="Century Gothic"/>
          <w:sz w:val="22"/>
          <w:szCs w:val="22"/>
        </w:rPr>
        <w:t>directiecomité van het AGB</w:t>
      </w:r>
      <w:r w:rsidRPr="00156071">
        <w:rPr>
          <w:rFonts w:ascii="Century Gothic" w:hAnsi="Century Gothic"/>
          <w:sz w:val="22"/>
          <w:szCs w:val="22"/>
        </w:rPr>
        <w:t>,  waaruit moet blijken dat hij aan al zijn verplichtingen heeft voldaan.</w:t>
      </w:r>
    </w:p>
    <w:p w14:paraId="441655FB" w14:textId="77777777" w:rsidR="00C66AB5" w:rsidRPr="00156071" w:rsidRDefault="00C66AB5" w:rsidP="00C66AB5">
      <w:pPr>
        <w:rPr>
          <w:rFonts w:ascii="Century Gothic" w:hAnsi="Century Gothic"/>
          <w:sz w:val="22"/>
          <w:szCs w:val="22"/>
        </w:rPr>
      </w:pPr>
    </w:p>
    <w:p w14:paraId="27ED5122" w14:textId="77777777" w:rsidR="00C66AB5" w:rsidRDefault="00C66AB5" w:rsidP="00C66AB5">
      <w:pPr>
        <w:rPr>
          <w:rFonts w:ascii="Century Gothic" w:hAnsi="Century Gothic"/>
          <w:sz w:val="22"/>
          <w:szCs w:val="22"/>
        </w:rPr>
      </w:pPr>
      <w:r w:rsidRPr="00156071">
        <w:rPr>
          <w:rFonts w:ascii="Century Gothic" w:hAnsi="Century Gothic"/>
          <w:sz w:val="22"/>
          <w:szCs w:val="22"/>
        </w:rPr>
        <w:t>De concessionaris zal het geheel der verschuldigde vergoedingen betalen voor wat betreft het gebruik van water</w:t>
      </w:r>
      <w:r w:rsidR="0007341F">
        <w:rPr>
          <w:rFonts w:ascii="Century Gothic" w:hAnsi="Century Gothic"/>
          <w:sz w:val="22"/>
          <w:szCs w:val="22"/>
        </w:rPr>
        <w:t xml:space="preserve"> en</w:t>
      </w:r>
      <w:r w:rsidRPr="00156071">
        <w:rPr>
          <w:rFonts w:ascii="Century Gothic" w:hAnsi="Century Gothic"/>
          <w:sz w:val="22"/>
          <w:szCs w:val="22"/>
        </w:rPr>
        <w:t xml:space="preserve"> elektriciteit</w:t>
      </w:r>
      <w:r w:rsidR="0007341F">
        <w:rPr>
          <w:rFonts w:ascii="Century Gothic" w:hAnsi="Century Gothic"/>
          <w:sz w:val="22"/>
          <w:szCs w:val="22"/>
        </w:rPr>
        <w:t>. Het AGB zal op basis van jaarlijkse controle van de meterstanden een jaarlijkse verrekening opstellen ten aanziene van de concessionaris.</w:t>
      </w:r>
    </w:p>
    <w:p w14:paraId="564E3BC0" w14:textId="77777777" w:rsidR="0007341F" w:rsidRDefault="0007341F" w:rsidP="00C66AB5">
      <w:pPr>
        <w:rPr>
          <w:rFonts w:ascii="Century Gothic" w:hAnsi="Century Gothic"/>
          <w:sz w:val="22"/>
          <w:szCs w:val="22"/>
        </w:rPr>
      </w:pPr>
    </w:p>
    <w:p w14:paraId="125709A6" w14:textId="4AECEE3D" w:rsidR="0007341F" w:rsidRDefault="0007341F" w:rsidP="00C66AB5">
      <w:pPr>
        <w:rPr>
          <w:rFonts w:ascii="Century Gothic" w:hAnsi="Century Gothic"/>
          <w:sz w:val="22"/>
          <w:szCs w:val="22"/>
        </w:rPr>
      </w:pPr>
      <w:r>
        <w:rPr>
          <w:rFonts w:ascii="Century Gothic" w:hAnsi="Century Gothic"/>
          <w:sz w:val="22"/>
          <w:szCs w:val="22"/>
        </w:rPr>
        <w:t>De concessionaris staat tevens in voor de aanvraag van de omgevingsvergunning voor de aanleg van de padelterreinen</w:t>
      </w:r>
      <w:r w:rsidR="0014043A">
        <w:rPr>
          <w:rFonts w:ascii="Century Gothic" w:hAnsi="Century Gothic"/>
          <w:sz w:val="22"/>
          <w:szCs w:val="22"/>
        </w:rPr>
        <w:t>.</w:t>
      </w:r>
    </w:p>
    <w:p w14:paraId="680A7A15" w14:textId="74FA72A9" w:rsidR="00AC5D3B" w:rsidRDefault="00AC5D3B" w:rsidP="00C66AB5">
      <w:pPr>
        <w:rPr>
          <w:rFonts w:ascii="Century Gothic" w:hAnsi="Century Gothic"/>
          <w:sz w:val="22"/>
          <w:szCs w:val="22"/>
        </w:rPr>
      </w:pPr>
    </w:p>
    <w:p w14:paraId="470DA0F9" w14:textId="41188BB1" w:rsidR="00AC5D3B" w:rsidRDefault="00AC5D3B" w:rsidP="00C66AB5">
      <w:pPr>
        <w:rPr>
          <w:rFonts w:ascii="Century Gothic" w:hAnsi="Century Gothic"/>
          <w:sz w:val="22"/>
          <w:szCs w:val="22"/>
        </w:rPr>
      </w:pPr>
      <w:r w:rsidRPr="00E56716">
        <w:rPr>
          <w:rFonts w:ascii="Century Gothic" w:hAnsi="Century Gothic"/>
          <w:sz w:val="22"/>
          <w:szCs w:val="22"/>
        </w:rPr>
        <w:t xml:space="preserve">Indien na </w:t>
      </w:r>
      <w:r w:rsidR="00D3177A" w:rsidRPr="00E56716">
        <w:rPr>
          <w:rFonts w:ascii="Century Gothic" w:hAnsi="Century Gothic"/>
          <w:sz w:val="22"/>
          <w:szCs w:val="22"/>
        </w:rPr>
        <w:t>openbaar onderzoek/</w:t>
      </w:r>
      <w:r w:rsidRPr="00E56716">
        <w:rPr>
          <w:rFonts w:ascii="Century Gothic" w:hAnsi="Century Gothic"/>
          <w:sz w:val="22"/>
          <w:szCs w:val="22"/>
        </w:rPr>
        <w:t xml:space="preserve">buurtonderzoek het project </w:t>
      </w:r>
      <w:r w:rsidR="00D3177A" w:rsidRPr="00E56716">
        <w:rPr>
          <w:rFonts w:ascii="Century Gothic" w:hAnsi="Century Gothic"/>
          <w:sz w:val="22"/>
          <w:szCs w:val="22"/>
        </w:rPr>
        <w:t>niet zou kunnen uitgevoerd worden, is de concessie</w:t>
      </w:r>
      <w:r w:rsidR="002314A6">
        <w:rPr>
          <w:rFonts w:ascii="Century Gothic" w:hAnsi="Century Gothic"/>
          <w:sz w:val="22"/>
          <w:szCs w:val="22"/>
        </w:rPr>
        <w:t>verlen</w:t>
      </w:r>
      <w:r w:rsidR="00D3177A" w:rsidRPr="00E56716">
        <w:rPr>
          <w:rFonts w:ascii="Century Gothic" w:hAnsi="Century Gothic"/>
          <w:sz w:val="22"/>
          <w:szCs w:val="22"/>
        </w:rPr>
        <w:t xml:space="preserve">er vrijgesteld van enige vordering ingesteld </w:t>
      </w:r>
      <w:r w:rsidR="00D3177A" w:rsidRPr="00E56716">
        <w:rPr>
          <w:rFonts w:ascii="Century Gothic" w:hAnsi="Century Gothic"/>
          <w:sz w:val="22"/>
          <w:szCs w:val="22"/>
        </w:rPr>
        <w:lastRenderedPageBreak/>
        <w:t xml:space="preserve">door </w:t>
      </w:r>
      <w:r w:rsidR="007D5E53">
        <w:rPr>
          <w:rFonts w:ascii="Century Gothic" w:hAnsi="Century Gothic"/>
          <w:sz w:val="22"/>
          <w:szCs w:val="22"/>
        </w:rPr>
        <w:t xml:space="preserve">de </w:t>
      </w:r>
      <w:r w:rsidR="00D3177A" w:rsidRPr="00E56716">
        <w:rPr>
          <w:rFonts w:ascii="Century Gothic" w:hAnsi="Century Gothic"/>
          <w:sz w:val="22"/>
          <w:szCs w:val="22"/>
        </w:rPr>
        <w:t>concessionaris (reeds gemaakte kosten zijn volledig ten laste van concessionaris</w:t>
      </w:r>
      <w:r w:rsidR="00E56716" w:rsidRPr="00E56716">
        <w:rPr>
          <w:rFonts w:ascii="Century Gothic" w:hAnsi="Century Gothic"/>
          <w:sz w:val="22"/>
          <w:szCs w:val="22"/>
        </w:rPr>
        <w:t>.</w:t>
      </w:r>
    </w:p>
    <w:p w14:paraId="09C83B2A" w14:textId="77777777" w:rsidR="0014043A" w:rsidRPr="00156071" w:rsidRDefault="0014043A" w:rsidP="00C66AB5">
      <w:pPr>
        <w:rPr>
          <w:rFonts w:ascii="Century Gothic" w:hAnsi="Century Gothic"/>
          <w:b/>
          <w:bCs/>
          <w:sz w:val="22"/>
          <w:szCs w:val="22"/>
        </w:rPr>
      </w:pPr>
    </w:p>
    <w:p w14:paraId="69762FA5" w14:textId="531A8247" w:rsidR="00C66AB5" w:rsidRPr="00156071" w:rsidRDefault="00490BDA" w:rsidP="00C66AB5">
      <w:pPr>
        <w:rPr>
          <w:rFonts w:ascii="Century Gothic" w:hAnsi="Century Gothic"/>
          <w:sz w:val="22"/>
          <w:szCs w:val="22"/>
        </w:rPr>
      </w:pPr>
      <w:r>
        <w:rPr>
          <w:rFonts w:ascii="Century Gothic" w:hAnsi="Century Gothic"/>
          <w:b/>
          <w:bCs/>
          <w:sz w:val="22"/>
          <w:szCs w:val="22"/>
        </w:rPr>
        <w:t>7</w:t>
      </w:r>
      <w:r w:rsidR="00C66AB5" w:rsidRPr="00156071">
        <w:rPr>
          <w:rFonts w:ascii="Century Gothic" w:hAnsi="Century Gothic"/>
          <w:b/>
          <w:bCs/>
          <w:sz w:val="22"/>
          <w:szCs w:val="22"/>
        </w:rPr>
        <w:t xml:space="preserve">. UITRUSTING </w:t>
      </w:r>
    </w:p>
    <w:p w14:paraId="760ECF2A" w14:textId="77777777" w:rsidR="00C66AB5" w:rsidRPr="006935F2" w:rsidRDefault="00C66AB5" w:rsidP="00C66AB5">
      <w:pPr>
        <w:rPr>
          <w:rFonts w:ascii="Century Gothic" w:hAnsi="Century Gothic"/>
          <w:bCs/>
          <w:sz w:val="22"/>
          <w:szCs w:val="22"/>
        </w:rPr>
      </w:pPr>
      <w:r w:rsidRPr="00490BDA">
        <w:rPr>
          <w:rFonts w:ascii="Century Gothic" w:hAnsi="Century Gothic"/>
          <w:bCs/>
          <w:sz w:val="22"/>
          <w:szCs w:val="22"/>
        </w:rPr>
        <w:t xml:space="preserve">De volledige uitrusting nodig voor de uitbating van de </w:t>
      </w:r>
      <w:r w:rsidR="0007341F" w:rsidRPr="00490BDA">
        <w:rPr>
          <w:rFonts w:ascii="Century Gothic" w:hAnsi="Century Gothic"/>
          <w:bCs/>
          <w:sz w:val="22"/>
          <w:szCs w:val="22"/>
        </w:rPr>
        <w:t>padelterreinen</w:t>
      </w:r>
      <w:r w:rsidRPr="00490BDA">
        <w:rPr>
          <w:rFonts w:ascii="Century Gothic" w:hAnsi="Century Gothic"/>
          <w:bCs/>
          <w:sz w:val="22"/>
          <w:szCs w:val="22"/>
        </w:rPr>
        <w:t xml:space="preserve"> zal worden </w:t>
      </w:r>
      <w:r w:rsidR="0007341F" w:rsidRPr="00490BDA">
        <w:rPr>
          <w:rFonts w:ascii="Century Gothic" w:hAnsi="Century Gothic"/>
          <w:bCs/>
          <w:sz w:val="22"/>
          <w:szCs w:val="22"/>
        </w:rPr>
        <w:t>voorzien</w:t>
      </w:r>
      <w:r w:rsidRPr="00490BDA">
        <w:rPr>
          <w:rFonts w:ascii="Century Gothic" w:hAnsi="Century Gothic"/>
          <w:bCs/>
          <w:sz w:val="22"/>
          <w:szCs w:val="22"/>
        </w:rPr>
        <w:t xml:space="preserve"> op kosten van </w:t>
      </w:r>
      <w:r w:rsidR="006935F2" w:rsidRPr="00490BDA">
        <w:rPr>
          <w:rFonts w:ascii="Century Gothic" w:hAnsi="Century Gothic"/>
          <w:bCs/>
          <w:sz w:val="22"/>
          <w:szCs w:val="22"/>
        </w:rPr>
        <w:t xml:space="preserve">en door </w:t>
      </w:r>
      <w:r w:rsidRPr="00490BDA">
        <w:rPr>
          <w:rFonts w:ascii="Century Gothic" w:hAnsi="Century Gothic"/>
          <w:bCs/>
          <w:sz w:val="22"/>
          <w:szCs w:val="22"/>
        </w:rPr>
        <w:t>de concessionaris.</w:t>
      </w:r>
    </w:p>
    <w:p w14:paraId="312E729F" w14:textId="77777777" w:rsidR="00C66AB5" w:rsidRPr="00490BDA" w:rsidRDefault="00C66AB5" w:rsidP="00C66AB5">
      <w:pPr>
        <w:rPr>
          <w:rFonts w:ascii="Century Gothic" w:hAnsi="Century Gothic"/>
          <w:b/>
          <w:sz w:val="22"/>
          <w:szCs w:val="22"/>
        </w:rPr>
      </w:pPr>
    </w:p>
    <w:p w14:paraId="5DF01B0C" w14:textId="40028825" w:rsidR="00C66AB5" w:rsidRPr="00156071" w:rsidRDefault="00490BDA" w:rsidP="00C66AB5">
      <w:pPr>
        <w:rPr>
          <w:rFonts w:ascii="Century Gothic" w:hAnsi="Century Gothic"/>
          <w:b/>
          <w:bCs/>
          <w:sz w:val="22"/>
          <w:szCs w:val="22"/>
        </w:rPr>
      </w:pPr>
      <w:r>
        <w:rPr>
          <w:rFonts w:ascii="Century Gothic" w:hAnsi="Century Gothic"/>
          <w:b/>
          <w:bCs/>
          <w:sz w:val="22"/>
          <w:szCs w:val="22"/>
        </w:rPr>
        <w:t>8</w:t>
      </w:r>
      <w:r w:rsidR="00C66AB5" w:rsidRPr="00156071">
        <w:rPr>
          <w:rFonts w:ascii="Century Gothic" w:hAnsi="Century Gothic"/>
          <w:b/>
          <w:bCs/>
          <w:sz w:val="22"/>
          <w:szCs w:val="22"/>
        </w:rPr>
        <w:t>. ONDERHOUD</w:t>
      </w:r>
    </w:p>
    <w:p w14:paraId="5F4A7AAB" w14:textId="65B3E774" w:rsidR="00C66AB5" w:rsidRPr="00156071" w:rsidRDefault="00C66AB5" w:rsidP="00C66AB5">
      <w:pPr>
        <w:rPr>
          <w:rFonts w:ascii="Century Gothic" w:hAnsi="Century Gothic"/>
          <w:sz w:val="22"/>
          <w:szCs w:val="22"/>
        </w:rPr>
      </w:pPr>
      <w:r w:rsidRPr="00156071">
        <w:rPr>
          <w:rFonts w:ascii="Century Gothic" w:hAnsi="Century Gothic"/>
          <w:sz w:val="22"/>
          <w:szCs w:val="22"/>
        </w:rPr>
        <w:t>De concessionaris is ertoe gehouden de</w:t>
      </w:r>
      <w:r w:rsidR="006935F2">
        <w:rPr>
          <w:rFonts w:ascii="Century Gothic" w:hAnsi="Century Gothic"/>
          <w:sz w:val="22"/>
          <w:szCs w:val="22"/>
        </w:rPr>
        <w:t xml:space="preserve"> padelinfrastructuur</w:t>
      </w:r>
      <w:r w:rsidRPr="00156071">
        <w:rPr>
          <w:rFonts w:ascii="Century Gothic" w:hAnsi="Century Gothic"/>
          <w:sz w:val="22"/>
          <w:szCs w:val="22"/>
        </w:rPr>
        <w:t xml:space="preserve"> in goede staat te houden, aan te wenden en te gebruiken volgens de regels van de kunst, de veiligheid van </w:t>
      </w:r>
      <w:r w:rsidR="006935F2">
        <w:rPr>
          <w:rFonts w:ascii="Century Gothic" w:hAnsi="Century Gothic"/>
          <w:sz w:val="22"/>
          <w:szCs w:val="22"/>
        </w:rPr>
        <w:t>de sporters</w:t>
      </w:r>
      <w:r w:rsidRPr="00156071">
        <w:rPr>
          <w:rFonts w:ascii="Century Gothic" w:hAnsi="Century Gothic"/>
          <w:sz w:val="22"/>
          <w:szCs w:val="22"/>
        </w:rPr>
        <w:t xml:space="preserve"> en de goede gang van uitbating.</w:t>
      </w:r>
    </w:p>
    <w:p w14:paraId="1D2E2DCD" w14:textId="28B0F65E" w:rsidR="00C66AB5" w:rsidRDefault="00C66AB5" w:rsidP="00C66AB5">
      <w:pPr>
        <w:rPr>
          <w:rFonts w:ascii="Century Gothic" w:hAnsi="Century Gothic"/>
          <w:sz w:val="22"/>
          <w:szCs w:val="22"/>
        </w:rPr>
      </w:pPr>
      <w:r w:rsidRPr="00156071">
        <w:rPr>
          <w:rFonts w:ascii="Century Gothic" w:hAnsi="Century Gothic"/>
          <w:sz w:val="22"/>
          <w:szCs w:val="22"/>
        </w:rPr>
        <w:t xml:space="preserve">Het reinigen van de in uitbating gegeven </w:t>
      </w:r>
      <w:r w:rsidR="006935F2" w:rsidRPr="0014043A">
        <w:rPr>
          <w:rFonts w:ascii="Century Gothic" w:hAnsi="Century Gothic"/>
          <w:sz w:val="22"/>
          <w:szCs w:val="22"/>
        </w:rPr>
        <w:t>grond</w:t>
      </w:r>
      <w:r w:rsidR="00BB02B5" w:rsidRPr="0014043A">
        <w:rPr>
          <w:rFonts w:ascii="Century Gothic" w:hAnsi="Century Gothic"/>
          <w:sz w:val="22"/>
          <w:szCs w:val="22"/>
        </w:rPr>
        <w:t xml:space="preserve"> en de directe omgeving (bv. toegangswegen, wandelpaden, parking)</w:t>
      </w:r>
      <w:r w:rsidR="006935F2">
        <w:rPr>
          <w:rFonts w:ascii="Century Gothic" w:hAnsi="Century Gothic"/>
          <w:sz w:val="22"/>
          <w:szCs w:val="22"/>
        </w:rPr>
        <w:t>, en latere installatie,</w:t>
      </w:r>
      <w:r w:rsidRPr="00156071">
        <w:rPr>
          <w:rFonts w:ascii="Century Gothic" w:hAnsi="Century Gothic"/>
          <w:sz w:val="22"/>
          <w:szCs w:val="22"/>
        </w:rPr>
        <w:t xml:space="preserve"> is te zijnen laste.</w:t>
      </w:r>
    </w:p>
    <w:p w14:paraId="1FBA56EC" w14:textId="77777777" w:rsidR="00490BDA" w:rsidRPr="00156071" w:rsidRDefault="00490BDA" w:rsidP="00C66AB5">
      <w:pPr>
        <w:rPr>
          <w:rFonts w:ascii="Century Gothic" w:hAnsi="Century Gothic"/>
          <w:sz w:val="22"/>
          <w:szCs w:val="22"/>
        </w:rPr>
      </w:pPr>
    </w:p>
    <w:p w14:paraId="0F9FD36A" w14:textId="12B7259D" w:rsidR="00C66AB5" w:rsidRPr="00156071" w:rsidRDefault="00490BDA" w:rsidP="00C66AB5">
      <w:pPr>
        <w:rPr>
          <w:rFonts w:ascii="Century Gothic" w:hAnsi="Century Gothic"/>
          <w:b/>
          <w:bCs/>
          <w:sz w:val="22"/>
          <w:szCs w:val="22"/>
        </w:rPr>
      </w:pPr>
      <w:r>
        <w:rPr>
          <w:rFonts w:ascii="Century Gothic" w:hAnsi="Century Gothic"/>
          <w:b/>
          <w:bCs/>
          <w:sz w:val="22"/>
          <w:szCs w:val="22"/>
        </w:rPr>
        <w:t>9</w:t>
      </w:r>
      <w:r w:rsidR="00C66AB5" w:rsidRPr="00156071">
        <w:rPr>
          <w:rFonts w:ascii="Century Gothic" w:hAnsi="Century Gothic"/>
          <w:b/>
          <w:bCs/>
          <w:sz w:val="22"/>
          <w:szCs w:val="22"/>
        </w:rPr>
        <w:t>. VERZEKERINGEN</w:t>
      </w:r>
    </w:p>
    <w:p w14:paraId="38C0C34C" w14:textId="77777777" w:rsidR="00490BDA" w:rsidRDefault="00C66AB5" w:rsidP="00C66AB5">
      <w:pPr>
        <w:rPr>
          <w:rFonts w:ascii="Century Gothic" w:hAnsi="Century Gothic"/>
          <w:sz w:val="22"/>
          <w:szCs w:val="22"/>
        </w:rPr>
      </w:pPr>
      <w:r w:rsidRPr="00156071">
        <w:rPr>
          <w:rFonts w:ascii="Century Gothic" w:hAnsi="Century Gothic"/>
          <w:sz w:val="22"/>
          <w:szCs w:val="22"/>
        </w:rPr>
        <w:t xml:space="preserve">De concessionaris is verplicht de hem ter beschikking gestelde </w:t>
      </w:r>
      <w:r w:rsidR="006935F2">
        <w:rPr>
          <w:rFonts w:ascii="Century Gothic" w:hAnsi="Century Gothic"/>
          <w:sz w:val="22"/>
          <w:szCs w:val="22"/>
        </w:rPr>
        <w:t>gronden</w:t>
      </w:r>
      <w:r w:rsidRPr="00156071">
        <w:rPr>
          <w:rFonts w:ascii="Century Gothic" w:hAnsi="Century Gothic"/>
          <w:sz w:val="22"/>
          <w:szCs w:val="22"/>
        </w:rPr>
        <w:t xml:space="preserve"> en inrichtingen voor de duur van de concessie te laten verzekeren </w:t>
      </w:r>
      <w:r w:rsidR="006935F2">
        <w:rPr>
          <w:rFonts w:ascii="Century Gothic" w:hAnsi="Century Gothic"/>
          <w:sz w:val="22"/>
          <w:szCs w:val="22"/>
        </w:rPr>
        <w:t>.</w:t>
      </w:r>
    </w:p>
    <w:p w14:paraId="4CEABD7F" w14:textId="77777777" w:rsidR="00490BDA" w:rsidRDefault="00490BDA" w:rsidP="00C66AB5">
      <w:pPr>
        <w:rPr>
          <w:rFonts w:ascii="Century Gothic" w:hAnsi="Century Gothic"/>
          <w:sz w:val="22"/>
          <w:szCs w:val="22"/>
          <w:highlight w:val="yellow"/>
        </w:rPr>
      </w:pPr>
    </w:p>
    <w:p w14:paraId="62106B90" w14:textId="2267F7D8" w:rsidR="00C66AB5" w:rsidRPr="00A52EDC" w:rsidRDefault="00A52EDC" w:rsidP="00C66AB5">
      <w:pPr>
        <w:rPr>
          <w:rFonts w:ascii="Century Gothic" w:hAnsi="Century Gothic"/>
          <w:sz w:val="22"/>
          <w:szCs w:val="22"/>
        </w:rPr>
      </w:pPr>
      <w:r w:rsidRPr="00A52EDC">
        <w:rPr>
          <w:rFonts w:ascii="Century Gothic" w:hAnsi="Century Gothic"/>
          <w:sz w:val="22"/>
          <w:szCs w:val="22"/>
        </w:rPr>
        <w:t>In een bijzondere polis dient hij zijn burgerlijke aansprakelijkheid voor alle risico’s ten aanzien van derden te laten verzekeren.</w:t>
      </w:r>
    </w:p>
    <w:p w14:paraId="099BEA8B" w14:textId="77777777" w:rsidR="00A52EDC" w:rsidRPr="00156071" w:rsidRDefault="00A52EDC" w:rsidP="00C66AB5">
      <w:pPr>
        <w:rPr>
          <w:rFonts w:ascii="Century Gothic" w:hAnsi="Century Gothic"/>
          <w:sz w:val="22"/>
          <w:szCs w:val="22"/>
        </w:rPr>
      </w:pPr>
    </w:p>
    <w:p w14:paraId="2AFB637C" w14:textId="77777777" w:rsidR="00C66AB5" w:rsidRPr="00156071" w:rsidRDefault="00C66AB5" w:rsidP="00C66AB5">
      <w:pPr>
        <w:rPr>
          <w:rFonts w:ascii="Century Gothic" w:hAnsi="Century Gothic"/>
          <w:sz w:val="22"/>
          <w:szCs w:val="22"/>
        </w:rPr>
      </w:pPr>
      <w:r w:rsidRPr="00156071">
        <w:rPr>
          <w:rFonts w:ascii="Century Gothic" w:hAnsi="Century Gothic"/>
          <w:sz w:val="22"/>
          <w:szCs w:val="22"/>
        </w:rPr>
        <w:t>De verzekeringen moeten worden aangegaan bij een in België erkende maatschappij.</w:t>
      </w:r>
    </w:p>
    <w:p w14:paraId="092447C5" w14:textId="2AF851B2" w:rsidR="00C66AB5" w:rsidRDefault="00C66AB5" w:rsidP="00C66AB5">
      <w:pPr>
        <w:rPr>
          <w:rFonts w:ascii="Century Gothic" w:hAnsi="Century Gothic"/>
          <w:sz w:val="22"/>
          <w:szCs w:val="22"/>
        </w:rPr>
      </w:pPr>
      <w:r w:rsidRPr="00156071">
        <w:rPr>
          <w:rFonts w:ascii="Century Gothic" w:hAnsi="Century Gothic"/>
          <w:sz w:val="22"/>
          <w:szCs w:val="22"/>
        </w:rPr>
        <w:t xml:space="preserve">De verzekeringspolissen moeten worden voorgelegd aan de concessieverlener binnen de maand na ondertekening van de concessieovereenkomst. </w:t>
      </w:r>
    </w:p>
    <w:p w14:paraId="1362E233" w14:textId="77777777" w:rsidR="00A93453" w:rsidRPr="00156071" w:rsidRDefault="00A93453" w:rsidP="00C66AB5">
      <w:pPr>
        <w:rPr>
          <w:rFonts w:ascii="Century Gothic" w:hAnsi="Century Gothic"/>
          <w:sz w:val="22"/>
          <w:szCs w:val="22"/>
        </w:rPr>
      </w:pPr>
    </w:p>
    <w:p w14:paraId="557C67F0" w14:textId="77777777" w:rsidR="00A52EDC" w:rsidRPr="00A52EDC" w:rsidRDefault="00A52EDC" w:rsidP="00A52EDC">
      <w:pPr>
        <w:pStyle w:val="Tekstopmerking"/>
        <w:rPr>
          <w:rFonts w:ascii="Century Gothic" w:hAnsi="Century Gothic"/>
          <w:sz w:val="22"/>
          <w:szCs w:val="22"/>
        </w:rPr>
      </w:pPr>
      <w:r w:rsidRPr="00A52EDC">
        <w:rPr>
          <w:rFonts w:ascii="Century Gothic" w:hAnsi="Century Gothic"/>
          <w:sz w:val="22"/>
          <w:szCs w:val="22"/>
        </w:rPr>
        <w:t>De afgesloten verzekeringspolissen en de concessieovereenkomst dienen voor eenzelfde duurtijd te worden aangegaan.</w:t>
      </w:r>
    </w:p>
    <w:p w14:paraId="2B6BDB0F" w14:textId="77777777" w:rsidR="00C66AB5" w:rsidRPr="00156071" w:rsidRDefault="00C66AB5" w:rsidP="00C66AB5">
      <w:pPr>
        <w:rPr>
          <w:rFonts w:ascii="Century Gothic" w:hAnsi="Century Gothic"/>
          <w:sz w:val="22"/>
          <w:szCs w:val="22"/>
        </w:rPr>
      </w:pPr>
    </w:p>
    <w:p w14:paraId="63BF9F85" w14:textId="45C7FAAA" w:rsidR="00C66AB5" w:rsidRPr="00D75A8A" w:rsidRDefault="00C66AB5" w:rsidP="00C66AB5">
      <w:pPr>
        <w:rPr>
          <w:rFonts w:ascii="Century Gothic" w:hAnsi="Century Gothic"/>
          <w:b/>
          <w:bCs/>
          <w:sz w:val="22"/>
          <w:szCs w:val="22"/>
        </w:rPr>
      </w:pPr>
      <w:r w:rsidRPr="00156071">
        <w:rPr>
          <w:rFonts w:ascii="Century Gothic" w:hAnsi="Century Gothic"/>
          <w:b/>
          <w:bCs/>
          <w:sz w:val="22"/>
          <w:szCs w:val="22"/>
        </w:rPr>
        <w:t>1</w:t>
      </w:r>
      <w:r w:rsidR="00490BDA">
        <w:rPr>
          <w:rFonts w:ascii="Century Gothic" w:hAnsi="Century Gothic"/>
          <w:b/>
          <w:bCs/>
          <w:sz w:val="22"/>
          <w:szCs w:val="22"/>
        </w:rPr>
        <w:t>0</w:t>
      </w:r>
      <w:r w:rsidRPr="00156071">
        <w:rPr>
          <w:rFonts w:ascii="Century Gothic" w:hAnsi="Century Gothic"/>
          <w:b/>
          <w:bCs/>
          <w:sz w:val="22"/>
          <w:szCs w:val="22"/>
        </w:rPr>
        <w:t xml:space="preserve">. </w:t>
      </w:r>
      <w:r w:rsidR="006935F2">
        <w:rPr>
          <w:rFonts w:ascii="Century Gothic" w:hAnsi="Century Gothic"/>
          <w:b/>
          <w:bCs/>
          <w:sz w:val="22"/>
          <w:szCs w:val="22"/>
        </w:rPr>
        <w:t>Uitbating</w:t>
      </w:r>
    </w:p>
    <w:p w14:paraId="49579FAF" w14:textId="68303210" w:rsidR="00C66AB5" w:rsidRPr="00156071" w:rsidRDefault="00C66AB5" w:rsidP="00C66AB5">
      <w:pPr>
        <w:rPr>
          <w:rFonts w:ascii="Century Gothic" w:hAnsi="Century Gothic"/>
          <w:sz w:val="22"/>
          <w:szCs w:val="22"/>
        </w:rPr>
      </w:pPr>
      <w:r w:rsidRPr="00156071">
        <w:rPr>
          <w:rFonts w:ascii="Century Gothic" w:hAnsi="Century Gothic"/>
          <w:sz w:val="22"/>
          <w:szCs w:val="22"/>
        </w:rPr>
        <w:t xml:space="preserve">De concessionaris </w:t>
      </w:r>
      <w:r w:rsidR="00EE0C47">
        <w:rPr>
          <w:rFonts w:ascii="Century Gothic" w:hAnsi="Century Gothic"/>
          <w:sz w:val="22"/>
          <w:szCs w:val="22"/>
        </w:rPr>
        <w:t>is niet</w:t>
      </w:r>
      <w:r w:rsidRPr="00156071">
        <w:rPr>
          <w:rFonts w:ascii="Century Gothic" w:hAnsi="Century Gothic"/>
          <w:sz w:val="22"/>
          <w:szCs w:val="22"/>
        </w:rPr>
        <w:t xml:space="preserve"> gerechtigd, zelfs occasioneel, beroep te doen op personeel van de concessieverlener voor enige activiteit ivm de uitbating van de </w:t>
      </w:r>
      <w:r w:rsidR="00EE0C47">
        <w:rPr>
          <w:rFonts w:ascii="Century Gothic" w:hAnsi="Century Gothic"/>
          <w:sz w:val="22"/>
          <w:szCs w:val="22"/>
        </w:rPr>
        <w:t>padel</w:t>
      </w:r>
      <w:r w:rsidRPr="00156071">
        <w:rPr>
          <w:rFonts w:ascii="Century Gothic" w:hAnsi="Century Gothic"/>
          <w:sz w:val="22"/>
          <w:szCs w:val="22"/>
        </w:rPr>
        <w:t>.</w:t>
      </w:r>
    </w:p>
    <w:p w14:paraId="2843B922" w14:textId="6819005D" w:rsidR="00005A51" w:rsidRDefault="00C66AB5" w:rsidP="00C66AB5">
      <w:pPr>
        <w:rPr>
          <w:rFonts w:ascii="Century Gothic" w:hAnsi="Century Gothic"/>
          <w:sz w:val="22"/>
          <w:szCs w:val="22"/>
        </w:rPr>
      </w:pPr>
      <w:r w:rsidRPr="00005A51">
        <w:rPr>
          <w:rFonts w:ascii="Century Gothic" w:hAnsi="Century Gothic"/>
          <w:sz w:val="22"/>
          <w:szCs w:val="22"/>
        </w:rPr>
        <w:t>De concessionaris</w:t>
      </w:r>
      <w:r w:rsidR="00EE0C47" w:rsidRPr="00005A51">
        <w:rPr>
          <w:rFonts w:ascii="Century Gothic" w:hAnsi="Century Gothic"/>
          <w:sz w:val="22"/>
          <w:szCs w:val="22"/>
        </w:rPr>
        <w:t xml:space="preserve"> draagt de volledige verantwoordelijkheid voor de uitbating en  zorgt ervoor dat de tarif</w:t>
      </w:r>
      <w:r w:rsidR="00A52EDC">
        <w:rPr>
          <w:rFonts w:ascii="Century Gothic" w:hAnsi="Century Gothic"/>
          <w:sz w:val="22"/>
          <w:szCs w:val="22"/>
        </w:rPr>
        <w:t>e</w:t>
      </w:r>
      <w:r w:rsidR="00EE0C47" w:rsidRPr="00005A51">
        <w:rPr>
          <w:rFonts w:ascii="Century Gothic" w:hAnsi="Century Gothic"/>
          <w:sz w:val="22"/>
          <w:szCs w:val="22"/>
        </w:rPr>
        <w:t>ring marktconform is</w:t>
      </w:r>
      <w:r w:rsidR="00EE0C47" w:rsidRPr="00A52EDC">
        <w:rPr>
          <w:rFonts w:ascii="Century Gothic" w:hAnsi="Century Gothic"/>
          <w:sz w:val="22"/>
          <w:szCs w:val="22"/>
        </w:rPr>
        <w:t>.</w:t>
      </w:r>
      <w:r w:rsidR="00490BDA" w:rsidRPr="00A52EDC">
        <w:rPr>
          <w:rFonts w:ascii="Century Gothic" w:hAnsi="Century Gothic"/>
          <w:sz w:val="22"/>
          <w:szCs w:val="22"/>
        </w:rPr>
        <w:t xml:space="preserve"> </w:t>
      </w:r>
      <w:r w:rsidR="00AC5D3B" w:rsidRPr="00A52EDC">
        <w:rPr>
          <w:rFonts w:ascii="Century Gothic" w:hAnsi="Century Gothic"/>
          <w:sz w:val="22"/>
          <w:szCs w:val="22"/>
        </w:rPr>
        <w:t xml:space="preserve"> Een voorkeurtarief voor inwoners van SPL dient deel uit te maken van de gebuiksvoorwaarden</w:t>
      </w:r>
      <w:r w:rsidR="00A52EDC">
        <w:rPr>
          <w:rFonts w:ascii="Century Gothic" w:hAnsi="Century Gothic"/>
          <w:sz w:val="22"/>
          <w:szCs w:val="22"/>
        </w:rPr>
        <w:t>.</w:t>
      </w:r>
    </w:p>
    <w:p w14:paraId="4195EBC5" w14:textId="112F6529" w:rsidR="00EE0C47" w:rsidRPr="00156071" w:rsidRDefault="00490BDA" w:rsidP="00C66AB5">
      <w:pPr>
        <w:rPr>
          <w:rFonts w:ascii="Century Gothic" w:hAnsi="Century Gothic"/>
          <w:sz w:val="22"/>
          <w:szCs w:val="22"/>
        </w:rPr>
      </w:pPr>
      <w:r>
        <w:rPr>
          <w:rFonts w:ascii="Century Gothic" w:hAnsi="Century Gothic"/>
          <w:sz w:val="22"/>
          <w:szCs w:val="22"/>
        </w:rPr>
        <w:t>Aanpassingen aan tarieven</w:t>
      </w:r>
      <w:r w:rsidR="00005A51">
        <w:rPr>
          <w:rFonts w:ascii="Century Gothic" w:hAnsi="Century Gothic"/>
          <w:sz w:val="22"/>
          <w:szCs w:val="22"/>
        </w:rPr>
        <w:t xml:space="preserve"> dienen gemotiveerd voorgelegd aan en goedgekeurd </w:t>
      </w:r>
      <w:r w:rsidR="00A52EDC">
        <w:rPr>
          <w:rFonts w:ascii="Century Gothic" w:hAnsi="Century Gothic"/>
          <w:sz w:val="22"/>
          <w:szCs w:val="22"/>
        </w:rPr>
        <w:t xml:space="preserve">te </w:t>
      </w:r>
      <w:r w:rsidR="00005A51">
        <w:rPr>
          <w:rFonts w:ascii="Century Gothic" w:hAnsi="Century Gothic"/>
          <w:sz w:val="22"/>
          <w:szCs w:val="22"/>
        </w:rPr>
        <w:t>worden door det directiecomité van de concessieverlener.</w:t>
      </w:r>
    </w:p>
    <w:p w14:paraId="2F82AD53" w14:textId="5745A771" w:rsidR="00C66AB5" w:rsidRDefault="00C66AB5" w:rsidP="00C66AB5">
      <w:pPr>
        <w:rPr>
          <w:rFonts w:ascii="Century Gothic" w:hAnsi="Century Gothic"/>
          <w:sz w:val="22"/>
          <w:szCs w:val="22"/>
        </w:rPr>
      </w:pPr>
    </w:p>
    <w:p w14:paraId="6BBD02B9" w14:textId="760978F5" w:rsidR="00A93453" w:rsidRDefault="00A93453" w:rsidP="00A93453">
      <w:pPr>
        <w:rPr>
          <w:rFonts w:ascii="Century Gothic" w:hAnsi="Century Gothic"/>
          <w:sz w:val="22"/>
          <w:szCs w:val="22"/>
        </w:rPr>
      </w:pPr>
      <w:r w:rsidRPr="00A93453">
        <w:rPr>
          <w:rFonts w:ascii="Century Gothic" w:hAnsi="Century Gothic"/>
          <w:sz w:val="22"/>
          <w:szCs w:val="22"/>
        </w:rPr>
        <w:t xml:space="preserve">De concessieverlener verbindt er zich toe het monopolie </w:t>
      </w:r>
      <w:r w:rsidR="00AC5D3B" w:rsidRPr="0014043A">
        <w:rPr>
          <w:rFonts w:ascii="Century Gothic" w:hAnsi="Century Gothic"/>
          <w:sz w:val="22"/>
          <w:szCs w:val="22"/>
        </w:rPr>
        <w:t>per locatie</w:t>
      </w:r>
      <w:r w:rsidR="00AC5D3B">
        <w:rPr>
          <w:rFonts w:ascii="Century Gothic" w:hAnsi="Century Gothic"/>
          <w:sz w:val="22"/>
          <w:szCs w:val="22"/>
        </w:rPr>
        <w:t xml:space="preserve"> </w:t>
      </w:r>
      <w:r w:rsidRPr="00A93453">
        <w:rPr>
          <w:rFonts w:ascii="Century Gothic" w:hAnsi="Century Gothic"/>
          <w:sz w:val="22"/>
          <w:szCs w:val="22"/>
        </w:rPr>
        <w:t>tot uitbating van de Padel toe te vertrouwen aan de concessionaris en in geen geval een bijkomende concessie toe te kennen aan  een derde partij.</w:t>
      </w:r>
    </w:p>
    <w:p w14:paraId="4D016D6A" w14:textId="77777777" w:rsidR="00A93453" w:rsidRPr="00A93453" w:rsidRDefault="00A93453" w:rsidP="00A93453">
      <w:pPr>
        <w:rPr>
          <w:rFonts w:ascii="Century Gothic" w:hAnsi="Century Gothic"/>
          <w:sz w:val="22"/>
          <w:szCs w:val="22"/>
        </w:rPr>
      </w:pPr>
    </w:p>
    <w:p w14:paraId="4D1E5A3C" w14:textId="20716AA5" w:rsidR="00A93453" w:rsidRDefault="00A93453" w:rsidP="00A93453">
      <w:pPr>
        <w:rPr>
          <w:rFonts w:ascii="Century Gothic" w:hAnsi="Century Gothic"/>
          <w:sz w:val="22"/>
          <w:szCs w:val="22"/>
        </w:rPr>
      </w:pPr>
      <w:r w:rsidRPr="00A93453">
        <w:rPr>
          <w:rFonts w:ascii="Century Gothic" w:hAnsi="Century Gothic"/>
          <w:sz w:val="22"/>
          <w:szCs w:val="22"/>
        </w:rPr>
        <w:t xml:space="preserve">De concessionaris is persoonlijk gebonden door alle verbintenissen die hij met de concessieverlener aangaat.  </w:t>
      </w:r>
      <w:r w:rsidRPr="00A52EDC">
        <w:rPr>
          <w:rFonts w:ascii="Century Gothic" w:hAnsi="Century Gothic"/>
          <w:sz w:val="22"/>
          <w:szCs w:val="22"/>
        </w:rPr>
        <w:t>Tegenover derden verbindt hij alleen zichzelf.</w:t>
      </w:r>
    </w:p>
    <w:p w14:paraId="3A14F004" w14:textId="77777777" w:rsidR="00A93453" w:rsidRPr="00A93453" w:rsidRDefault="00A93453" w:rsidP="00A93453">
      <w:pPr>
        <w:rPr>
          <w:rFonts w:ascii="Century Gothic" w:hAnsi="Century Gothic"/>
          <w:sz w:val="22"/>
          <w:szCs w:val="22"/>
        </w:rPr>
      </w:pPr>
    </w:p>
    <w:p w14:paraId="26357457" w14:textId="11A5A6D0" w:rsidR="00A93453" w:rsidRDefault="00A93453" w:rsidP="00A93453">
      <w:pPr>
        <w:rPr>
          <w:rFonts w:ascii="Century Gothic" w:hAnsi="Century Gothic"/>
          <w:sz w:val="22"/>
          <w:szCs w:val="22"/>
        </w:rPr>
      </w:pPr>
      <w:r w:rsidRPr="00A93453">
        <w:rPr>
          <w:rFonts w:ascii="Century Gothic" w:hAnsi="Century Gothic"/>
          <w:sz w:val="22"/>
          <w:szCs w:val="22"/>
        </w:rPr>
        <w:t xml:space="preserve">De concessieverlener is niet aansprakelijk voor schade die door de concessionaris zou worden geleden door </w:t>
      </w:r>
      <w:r w:rsidR="00A52EDC">
        <w:rPr>
          <w:rFonts w:ascii="Century Gothic" w:hAnsi="Century Gothic"/>
          <w:sz w:val="22"/>
          <w:szCs w:val="22"/>
        </w:rPr>
        <w:t>toedoen</w:t>
      </w:r>
      <w:r w:rsidRPr="00A93453">
        <w:rPr>
          <w:rFonts w:ascii="Century Gothic" w:hAnsi="Century Gothic"/>
          <w:sz w:val="22"/>
          <w:szCs w:val="22"/>
        </w:rPr>
        <w:t xml:space="preserve"> van </w:t>
      </w:r>
      <w:r w:rsidR="006752F9">
        <w:rPr>
          <w:rFonts w:ascii="Century Gothic" w:hAnsi="Century Gothic"/>
          <w:sz w:val="22"/>
          <w:szCs w:val="22"/>
        </w:rPr>
        <w:t>ge</w:t>
      </w:r>
      <w:r w:rsidRPr="00A93453">
        <w:rPr>
          <w:rFonts w:ascii="Century Gothic" w:hAnsi="Century Gothic"/>
          <w:sz w:val="22"/>
          <w:szCs w:val="22"/>
        </w:rPr>
        <w:t>bruikers of derden, tengevolge van diefstal of inbraak, of door enige andere oorzaak</w:t>
      </w:r>
    </w:p>
    <w:p w14:paraId="4797AA69" w14:textId="77777777" w:rsidR="00A93453" w:rsidRPr="00156071" w:rsidRDefault="00A93453" w:rsidP="00A93453">
      <w:pPr>
        <w:rPr>
          <w:rFonts w:ascii="Century Gothic" w:hAnsi="Century Gothic"/>
          <w:sz w:val="22"/>
          <w:szCs w:val="22"/>
        </w:rPr>
      </w:pPr>
    </w:p>
    <w:p w14:paraId="43400AF1" w14:textId="38953B7A"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1</w:t>
      </w:r>
      <w:r w:rsidR="00A93453">
        <w:rPr>
          <w:rFonts w:ascii="Century Gothic" w:hAnsi="Century Gothic"/>
          <w:b/>
          <w:bCs/>
          <w:sz w:val="22"/>
          <w:szCs w:val="22"/>
        </w:rPr>
        <w:t>1</w:t>
      </w:r>
      <w:r w:rsidRPr="00156071">
        <w:rPr>
          <w:rFonts w:ascii="Century Gothic" w:hAnsi="Century Gothic"/>
          <w:b/>
          <w:bCs/>
          <w:sz w:val="22"/>
          <w:szCs w:val="22"/>
        </w:rPr>
        <w:t>. OVERLATING EN ONDERVERHURING</w:t>
      </w:r>
    </w:p>
    <w:p w14:paraId="0AF08576" w14:textId="77777777" w:rsidR="00C66AB5" w:rsidRPr="00156071" w:rsidRDefault="00C66AB5" w:rsidP="00C66AB5">
      <w:pPr>
        <w:rPr>
          <w:rFonts w:ascii="Century Gothic" w:hAnsi="Century Gothic"/>
          <w:sz w:val="22"/>
          <w:szCs w:val="22"/>
        </w:rPr>
      </w:pPr>
      <w:r w:rsidRPr="00156071">
        <w:rPr>
          <w:rFonts w:ascii="Century Gothic" w:hAnsi="Century Gothic"/>
          <w:sz w:val="22"/>
          <w:szCs w:val="22"/>
        </w:rPr>
        <w:t xml:space="preserve">Het is de concessionaris verboden de huidige concessie aan derden over te dragen zonder voorafgaand schriftelijke toestemming van de concessieverlener.  </w:t>
      </w:r>
    </w:p>
    <w:p w14:paraId="483CC567" w14:textId="77777777" w:rsidR="00C66AB5" w:rsidRPr="00156071" w:rsidRDefault="00C66AB5" w:rsidP="00C66AB5">
      <w:pPr>
        <w:rPr>
          <w:rFonts w:ascii="Century Gothic" w:hAnsi="Century Gothic"/>
          <w:sz w:val="22"/>
          <w:szCs w:val="22"/>
        </w:rPr>
      </w:pPr>
      <w:r w:rsidRPr="00005A51">
        <w:rPr>
          <w:rFonts w:ascii="Century Gothic" w:hAnsi="Century Gothic"/>
          <w:sz w:val="22"/>
          <w:szCs w:val="22"/>
        </w:rPr>
        <w:t>Het verkopen, inbrengen in vennootschap, afstand in bruikleen, uitbaten in medebeheer of mede-eigendom is te aanzien als een overdracht.</w:t>
      </w:r>
    </w:p>
    <w:p w14:paraId="5E6DC979" w14:textId="349C2DCF" w:rsidR="00C66AB5" w:rsidRDefault="00C66AB5" w:rsidP="00C66AB5">
      <w:pPr>
        <w:rPr>
          <w:rFonts w:ascii="Century Gothic" w:hAnsi="Century Gothic"/>
          <w:sz w:val="22"/>
          <w:szCs w:val="22"/>
        </w:rPr>
      </w:pPr>
    </w:p>
    <w:p w14:paraId="669637BD" w14:textId="695897DB" w:rsidR="00005A51" w:rsidRDefault="00005A51" w:rsidP="00C66AB5">
      <w:pPr>
        <w:rPr>
          <w:rFonts w:ascii="Century Gothic" w:hAnsi="Century Gothic"/>
          <w:sz w:val="22"/>
          <w:szCs w:val="22"/>
        </w:rPr>
      </w:pPr>
      <w:r>
        <w:rPr>
          <w:rFonts w:ascii="Century Gothic" w:hAnsi="Century Gothic"/>
          <w:sz w:val="22"/>
          <w:szCs w:val="22"/>
        </w:rPr>
        <w:t>Indien deze toestemming niet wordt verkregen, is artikel 4 van dit document van toepassing</w:t>
      </w:r>
    </w:p>
    <w:p w14:paraId="06C690BE" w14:textId="77777777" w:rsidR="00005A51" w:rsidRPr="00156071" w:rsidRDefault="00005A51" w:rsidP="00C66AB5">
      <w:pPr>
        <w:rPr>
          <w:rFonts w:ascii="Century Gothic" w:hAnsi="Century Gothic"/>
          <w:sz w:val="22"/>
          <w:szCs w:val="22"/>
        </w:rPr>
      </w:pPr>
    </w:p>
    <w:p w14:paraId="34D7049E" w14:textId="32AA2942"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1</w:t>
      </w:r>
      <w:r w:rsidR="00A93453">
        <w:rPr>
          <w:rFonts w:ascii="Century Gothic" w:hAnsi="Century Gothic"/>
          <w:b/>
          <w:bCs/>
          <w:sz w:val="22"/>
          <w:szCs w:val="22"/>
        </w:rPr>
        <w:t>2</w:t>
      </w:r>
      <w:r w:rsidRPr="00156071">
        <w:rPr>
          <w:rFonts w:ascii="Century Gothic" w:hAnsi="Century Gothic"/>
          <w:b/>
          <w:bCs/>
          <w:sz w:val="22"/>
          <w:szCs w:val="22"/>
        </w:rPr>
        <w:t>. VERBREKING VAN DE CONCESSIEOVEREENKOMST</w:t>
      </w:r>
    </w:p>
    <w:p w14:paraId="37D8FD30" w14:textId="77777777" w:rsidR="00C66AB5" w:rsidRPr="00156071" w:rsidRDefault="00C66AB5" w:rsidP="00C66AB5">
      <w:pPr>
        <w:rPr>
          <w:rFonts w:ascii="Century Gothic" w:hAnsi="Century Gothic"/>
          <w:sz w:val="22"/>
          <w:szCs w:val="22"/>
        </w:rPr>
      </w:pPr>
      <w:r w:rsidRPr="00156071">
        <w:rPr>
          <w:rFonts w:ascii="Century Gothic" w:hAnsi="Century Gothic"/>
          <w:sz w:val="22"/>
          <w:szCs w:val="22"/>
        </w:rPr>
        <w:t>De overeenkomst vervalt van rechtswege en zonder enige rechterlijke aanmaning of ingebrekestelling in volgende gevallen:</w:t>
      </w:r>
    </w:p>
    <w:p w14:paraId="1A75E179" w14:textId="77777777" w:rsidR="00C66AB5" w:rsidRPr="00156071" w:rsidRDefault="00C66AB5" w:rsidP="00C66AB5">
      <w:pPr>
        <w:rPr>
          <w:rFonts w:ascii="Century Gothic" w:hAnsi="Century Gothic"/>
          <w:sz w:val="22"/>
          <w:szCs w:val="22"/>
        </w:rPr>
      </w:pPr>
    </w:p>
    <w:p w14:paraId="375799ED" w14:textId="77777777" w:rsidR="00C66AB5" w:rsidRPr="00156071" w:rsidRDefault="00C66AB5" w:rsidP="00C66AB5">
      <w:pPr>
        <w:numPr>
          <w:ilvl w:val="0"/>
          <w:numId w:val="3"/>
        </w:numPr>
        <w:autoSpaceDE/>
        <w:autoSpaceDN/>
        <w:adjustRightInd/>
        <w:rPr>
          <w:rFonts w:ascii="Century Gothic" w:hAnsi="Century Gothic"/>
          <w:sz w:val="22"/>
          <w:szCs w:val="22"/>
        </w:rPr>
      </w:pPr>
      <w:r w:rsidRPr="00156071">
        <w:rPr>
          <w:rFonts w:ascii="Century Gothic" w:hAnsi="Century Gothic"/>
          <w:sz w:val="22"/>
          <w:szCs w:val="22"/>
        </w:rPr>
        <w:t xml:space="preserve">Bij wanbetaling van </w:t>
      </w:r>
      <w:r w:rsidR="00D75A8A" w:rsidRPr="00A93453">
        <w:rPr>
          <w:rFonts w:ascii="Century Gothic" w:hAnsi="Century Gothic"/>
          <w:sz w:val="22"/>
          <w:szCs w:val="22"/>
        </w:rPr>
        <w:t>dri</w:t>
      </w:r>
      <w:r w:rsidRPr="00A93453">
        <w:rPr>
          <w:rFonts w:ascii="Century Gothic" w:hAnsi="Century Gothic"/>
          <w:sz w:val="22"/>
          <w:szCs w:val="22"/>
        </w:rPr>
        <w:t>e</w:t>
      </w:r>
      <w:r w:rsidRPr="00156071">
        <w:rPr>
          <w:rFonts w:ascii="Century Gothic" w:hAnsi="Century Gothic"/>
          <w:sz w:val="22"/>
          <w:szCs w:val="22"/>
        </w:rPr>
        <w:t xml:space="preserve"> maandvergoedingen.  Bij laattijdige betaling blijven de interesten op de hoofdsom steeds eisbaar en dit vanaf de vervaldag.</w:t>
      </w:r>
    </w:p>
    <w:p w14:paraId="36B8F110" w14:textId="51CB16D5" w:rsidR="00C66AB5" w:rsidRPr="00A93453" w:rsidRDefault="00C66AB5" w:rsidP="00C66AB5">
      <w:pPr>
        <w:numPr>
          <w:ilvl w:val="0"/>
          <w:numId w:val="3"/>
        </w:numPr>
        <w:autoSpaceDE/>
        <w:autoSpaceDN/>
        <w:adjustRightInd/>
        <w:rPr>
          <w:rFonts w:ascii="Century Gothic" w:hAnsi="Century Gothic"/>
          <w:sz w:val="22"/>
          <w:szCs w:val="22"/>
        </w:rPr>
      </w:pPr>
      <w:r w:rsidRPr="00156071">
        <w:rPr>
          <w:rFonts w:ascii="Century Gothic" w:hAnsi="Century Gothic"/>
          <w:sz w:val="22"/>
          <w:szCs w:val="22"/>
        </w:rPr>
        <w:t xml:space="preserve">Bij overlijden, rechtsonbekwaamheid, ontzetting, faling of kennelijk onvermogen van de concessionaris, wanbeheer, gebrek aan locatief onderhoud, waardevermindering of verslechtering van de uitbating die aan nalatigheid, verzuim of ernstige tekortkomingen van de concessionaris te wijten </w:t>
      </w:r>
      <w:r w:rsidRPr="00A93453">
        <w:rPr>
          <w:rFonts w:ascii="Century Gothic" w:hAnsi="Century Gothic"/>
          <w:sz w:val="22"/>
          <w:szCs w:val="22"/>
        </w:rPr>
        <w:t>zijn</w:t>
      </w:r>
      <w:r w:rsidR="00A93453" w:rsidRPr="00A93453">
        <w:rPr>
          <w:rFonts w:ascii="Century Gothic" w:hAnsi="Century Gothic"/>
          <w:sz w:val="22"/>
          <w:szCs w:val="22"/>
        </w:rPr>
        <w:t xml:space="preserve"> en die de goede faam en eer van de concessieverlener en van het gemeentebestuur aantasten.</w:t>
      </w:r>
    </w:p>
    <w:p w14:paraId="7004D617" w14:textId="77777777" w:rsidR="00C66AB5" w:rsidRPr="00156071" w:rsidRDefault="00C66AB5" w:rsidP="00C66AB5">
      <w:pPr>
        <w:numPr>
          <w:ilvl w:val="0"/>
          <w:numId w:val="3"/>
        </w:numPr>
        <w:autoSpaceDE/>
        <w:autoSpaceDN/>
        <w:adjustRightInd/>
        <w:rPr>
          <w:rFonts w:ascii="Century Gothic" w:hAnsi="Century Gothic"/>
          <w:sz w:val="22"/>
          <w:szCs w:val="22"/>
        </w:rPr>
      </w:pPr>
      <w:r w:rsidRPr="00156071">
        <w:rPr>
          <w:rFonts w:ascii="Century Gothic" w:hAnsi="Century Gothic"/>
          <w:sz w:val="22"/>
          <w:szCs w:val="22"/>
        </w:rPr>
        <w:t>Wanneer zonder toestemming van de concessieverlener de aard of bestemming van de in exploitatie gegeven goederen worden gewijzigd.</w:t>
      </w:r>
    </w:p>
    <w:p w14:paraId="675C2C69" w14:textId="0C4CA9EB" w:rsidR="00C66AB5" w:rsidRPr="00A93453" w:rsidRDefault="00C66AB5" w:rsidP="00A93453">
      <w:pPr>
        <w:numPr>
          <w:ilvl w:val="0"/>
          <w:numId w:val="3"/>
        </w:numPr>
        <w:autoSpaceDE/>
        <w:autoSpaceDN/>
        <w:adjustRightInd/>
        <w:rPr>
          <w:rFonts w:ascii="Century Gothic" w:hAnsi="Century Gothic"/>
          <w:sz w:val="22"/>
          <w:szCs w:val="22"/>
        </w:rPr>
      </w:pPr>
      <w:r w:rsidRPr="00156071">
        <w:rPr>
          <w:rFonts w:ascii="Century Gothic" w:hAnsi="Century Gothic"/>
          <w:sz w:val="22"/>
          <w:szCs w:val="22"/>
        </w:rPr>
        <w:t>Wanneer de concessionaris een natuurlijk persoon is en deze in faling is.</w:t>
      </w:r>
    </w:p>
    <w:p w14:paraId="56209488" w14:textId="77777777" w:rsidR="00C66AB5" w:rsidRPr="00156071" w:rsidRDefault="00C66AB5" w:rsidP="00C66AB5">
      <w:pPr>
        <w:ind w:left="360"/>
        <w:rPr>
          <w:rFonts w:ascii="Century Gothic" w:hAnsi="Century Gothic"/>
          <w:sz w:val="22"/>
          <w:szCs w:val="22"/>
        </w:rPr>
      </w:pPr>
    </w:p>
    <w:p w14:paraId="3AEEFDD3" w14:textId="4FB8507B" w:rsidR="00C66AB5" w:rsidRPr="00156071" w:rsidRDefault="00C66AB5" w:rsidP="00C66AB5">
      <w:pPr>
        <w:rPr>
          <w:rFonts w:ascii="Century Gothic" w:hAnsi="Century Gothic"/>
          <w:b/>
          <w:bCs/>
          <w:sz w:val="22"/>
          <w:szCs w:val="22"/>
        </w:rPr>
      </w:pPr>
      <w:r w:rsidRPr="00156071">
        <w:rPr>
          <w:rFonts w:ascii="Century Gothic" w:hAnsi="Century Gothic"/>
          <w:b/>
          <w:bCs/>
          <w:sz w:val="22"/>
          <w:szCs w:val="22"/>
        </w:rPr>
        <w:t>1</w:t>
      </w:r>
      <w:r w:rsidR="00A93453">
        <w:rPr>
          <w:rFonts w:ascii="Century Gothic" w:hAnsi="Century Gothic"/>
          <w:b/>
          <w:bCs/>
          <w:sz w:val="22"/>
          <w:szCs w:val="22"/>
        </w:rPr>
        <w:t>3</w:t>
      </w:r>
      <w:r w:rsidRPr="00156071">
        <w:rPr>
          <w:rFonts w:ascii="Century Gothic" w:hAnsi="Century Gothic"/>
          <w:b/>
          <w:bCs/>
          <w:sz w:val="22"/>
          <w:szCs w:val="22"/>
        </w:rPr>
        <w:t>. BIJZONDERE BEPALINGEN</w:t>
      </w:r>
    </w:p>
    <w:p w14:paraId="68D862E3" w14:textId="77777777" w:rsidR="00C66AB5" w:rsidRPr="00156071" w:rsidRDefault="00C66AB5" w:rsidP="00C66AB5">
      <w:pPr>
        <w:numPr>
          <w:ilvl w:val="0"/>
          <w:numId w:val="4"/>
        </w:numPr>
        <w:autoSpaceDE/>
        <w:autoSpaceDN/>
        <w:adjustRightInd/>
        <w:rPr>
          <w:rFonts w:ascii="Century Gothic" w:hAnsi="Century Gothic"/>
          <w:sz w:val="22"/>
          <w:szCs w:val="22"/>
        </w:rPr>
      </w:pPr>
      <w:r w:rsidRPr="00156071">
        <w:rPr>
          <w:rFonts w:ascii="Century Gothic" w:hAnsi="Century Gothic"/>
          <w:sz w:val="22"/>
          <w:szCs w:val="22"/>
        </w:rPr>
        <w:t>Toegang</w:t>
      </w:r>
    </w:p>
    <w:p w14:paraId="505682DE" w14:textId="385166CA" w:rsidR="00C66AB5" w:rsidRPr="00D75A8A" w:rsidRDefault="00D75A8A" w:rsidP="00C66AB5">
      <w:pPr>
        <w:rPr>
          <w:rFonts w:ascii="Century Gothic" w:hAnsi="Century Gothic"/>
          <w:bCs/>
          <w:sz w:val="22"/>
          <w:szCs w:val="22"/>
        </w:rPr>
      </w:pPr>
      <w:r w:rsidRPr="00D75A8A">
        <w:rPr>
          <w:rFonts w:ascii="Century Gothic" w:hAnsi="Century Gothic"/>
          <w:bCs/>
          <w:sz w:val="22"/>
          <w:szCs w:val="22"/>
        </w:rPr>
        <w:t xml:space="preserve">De concessionaris zorgt </w:t>
      </w:r>
      <w:r w:rsidR="00A93453">
        <w:rPr>
          <w:rFonts w:ascii="Century Gothic" w:hAnsi="Century Gothic"/>
          <w:bCs/>
          <w:sz w:val="22"/>
          <w:szCs w:val="22"/>
        </w:rPr>
        <w:t xml:space="preserve">dagelijks </w:t>
      </w:r>
      <w:r w:rsidRPr="00D75A8A">
        <w:rPr>
          <w:rFonts w:ascii="Century Gothic" w:hAnsi="Century Gothic"/>
          <w:bCs/>
          <w:sz w:val="22"/>
          <w:szCs w:val="22"/>
        </w:rPr>
        <w:t xml:space="preserve">zelf voor de </w:t>
      </w:r>
      <w:r w:rsidR="00A93453">
        <w:rPr>
          <w:rFonts w:ascii="Century Gothic" w:hAnsi="Century Gothic"/>
          <w:bCs/>
          <w:sz w:val="22"/>
          <w:szCs w:val="22"/>
        </w:rPr>
        <w:t xml:space="preserve">opening en </w:t>
      </w:r>
      <w:r w:rsidRPr="00D75A8A">
        <w:rPr>
          <w:rFonts w:ascii="Century Gothic" w:hAnsi="Century Gothic"/>
          <w:bCs/>
          <w:sz w:val="22"/>
          <w:szCs w:val="22"/>
        </w:rPr>
        <w:t>afsluiting van de padelterreinen</w:t>
      </w:r>
      <w:r w:rsidR="00C66AB5" w:rsidRPr="00D75A8A">
        <w:rPr>
          <w:rFonts w:ascii="Century Gothic" w:hAnsi="Century Gothic"/>
          <w:bCs/>
          <w:sz w:val="22"/>
          <w:szCs w:val="22"/>
        </w:rPr>
        <w:t>.</w:t>
      </w:r>
      <w:r w:rsidR="00AC5D3B">
        <w:rPr>
          <w:rFonts w:ascii="Century Gothic" w:hAnsi="Century Gothic"/>
          <w:bCs/>
          <w:sz w:val="22"/>
          <w:szCs w:val="22"/>
        </w:rPr>
        <w:t xml:space="preserve">  </w:t>
      </w:r>
      <w:r w:rsidR="00AC5D3B" w:rsidRPr="00D54315">
        <w:rPr>
          <w:rFonts w:ascii="Century Gothic" w:hAnsi="Century Gothic"/>
          <w:bCs/>
          <w:sz w:val="22"/>
          <w:szCs w:val="22"/>
        </w:rPr>
        <w:t>Een magnetisch programmeerbare sluiting draagt hier de voorkeur weg.  Een 24u./24u. operationeel camerasysteem z</w:t>
      </w:r>
      <w:r w:rsidR="00AE5497" w:rsidRPr="00D54315">
        <w:rPr>
          <w:rFonts w:ascii="Century Gothic" w:hAnsi="Century Gothic"/>
          <w:bCs/>
          <w:sz w:val="22"/>
          <w:szCs w:val="22"/>
        </w:rPr>
        <w:t>ou</w:t>
      </w:r>
      <w:r w:rsidR="00AC5D3B" w:rsidRPr="00D54315">
        <w:rPr>
          <w:rFonts w:ascii="Century Gothic" w:hAnsi="Century Gothic"/>
          <w:bCs/>
          <w:sz w:val="22"/>
          <w:szCs w:val="22"/>
        </w:rPr>
        <w:t xml:space="preserve"> de nodige veiligheid </w:t>
      </w:r>
      <w:r w:rsidR="00AE5497" w:rsidRPr="00D54315">
        <w:rPr>
          <w:rFonts w:ascii="Century Gothic" w:hAnsi="Century Gothic"/>
          <w:bCs/>
          <w:sz w:val="22"/>
          <w:szCs w:val="22"/>
        </w:rPr>
        <w:t xml:space="preserve">kunnen </w:t>
      </w:r>
      <w:r w:rsidR="00AC5D3B" w:rsidRPr="00D54315">
        <w:rPr>
          <w:rFonts w:ascii="Century Gothic" w:hAnsi="Century Gothic"/>
          <w:bCs/>
          <w:sz w:val="22"/>
          <w:szCs w:val="22"/>
        </w:rPr>
        <w:t>waarborgen.</w:t>
      </w:r>
    </w:p>
    <w:p w14:paraId="21E767C6" w14:textId="77777777" w:rsidR="00C66AB5" w:rsidRPr="00156071" w:rsidRDefault="00C66AB5" w:rsidP="00C66AB5">
      <w:pPr>
        <w:rPr>
          <w:rFonts w:ascii="Century Gothic" w:hAnsi="Century Gothic"/>
          <w:sz w:val="22"/>
          <w:szCs w:val="22"/>
        </w:rPr>
      </w:pPr>
    </w:p>
    <w:p w14:paraId="4584EAB3" w14:textId="77777777" w:rsidR="00C66AB5" w:rsidRPr="00156071" w:rsidRDefault="00C66AB5" w:rsidP="00C66AB5">
      <w:pPr>
        <w:numPr>
          <w:ilvl w:val="0"/>
          <w:numId w:val="4"/>
        </w:numPr>
        <w:autoSpaceDE/>
        <w:autoSpaceDN/>
        <w:adjustRightInd/>
        <w:rPr>
          <w:rFonts w:ascii="Century Gothic" w:hAnsi="Century Gothic"/>
          <w:sz w:val="22"/>
          <w:szCs w:val="22"/>
        </w:rPr>
      </w:pPr>
      <w:r w:rsidRPr="00156071">
        <w:rPr>
          <w:rFonts w:ascii="Century Gothic" w:hAnsi="Century Gothic"/>
          <w:sz w:val="22"/>
          <w:szCs w:val="22"/>
        </w:rPr>
        <w:t>Taal</w:t>
      </w:r>
    </w:p>
    <w:p w14:paraId="172CB1B7" w14:textId="77777777" w:rsidR="00C66AB5" w:rsidRPr="00156071" w:rsidRDefault="00C66AB5" w:rsidP="00C66AB5">
      <w:pPr>
        <w:rPr>
          <w:rFonts w:ascii="Century Gothic" w:hAnsi="Century Gothic"/>
          <w:sz w:val="22"/>
          <w:szCs w:val="22"/>
        </w:rPr>
      </w:pPr>
      <w:r w:rsidRPr="00156071">
        <w:rPr>
          <w:rFonts w:ascii="Century Gothic" w:hAnsi="Century Gothic"/>
          <w:sz w:val="22"/>
          <w:szCs w:val="22"/>
        </w:rPr>
        <w:t xml:space="preserve">De voertaal van de exploitatie is het </w:t>
      </w:r>
      <w:r w:rsidRPr="00AD01A4">
        <w:rPr>
          <w:rFonts w:ascii="Century Gothic" w:hAnsi="Century Gothic"/>
          <w:b/>
          <w:sz w:val="22"/>
          <w:szCs w:val="22"/>
        </w:rPr>
        <w:t>Nederlands</w:t>
      </w:r>
      <w:r w:rsidRPr="00156071">
        <w:rPr>
          <w:rFonts w:ascii="Century Gothic" w:hAnsi="Century Gothic"/>
          <w:sz w:val="22"/>
          <w:szCs w:val="22"/>
        </w:rPr>
        <w:t>.</w:t>
      </w:r>
    </w:p>
    <w:p w14:paraId="28AA8768" w14:textId="2BD95036" w:rsidR="00C66AB5" w:rsidRPr="00156071" w:rsidRDefault="00C66AB5" w:rsidP="00C66AB5">
      <w:pPr>
        <w:rPr>
          <w:rFonts w:ascii="Century Gothic" w:hAnsi="Century Gothic"/>
          <w:sz w:val="22"/>
          <w:szCs w:val="22"/>
        </w:rPr>
      </w:pPr>
      <w:r w:rsidRPr="00156071">
        <w:rPr>
          <w:rFonts w:ascii="Century Gothic" w:hAnsi="Century Gothic"/>
          <w:sz w:val="22"/>
          <w:szCs w:val="22"/>
        </w:rPr>
        <w:t>Zowel de concessionaris als  het personeel dienen Nederlandstalig te zijn en deze taal te gebruiken tegenover het publiek.</w:t>
      </w:r>
      <w:r w:rsidR="00032479">
        <w:rPr>
          <w:rFonts w:ascii="Century Gothic" w:hAnsi="Century Gothic"/>
          <w:sz w:val="22"/>
          <w:szCs w:val="22"/>
        </w:rPr>
        <w:t xml:space="preserve"> </w:t>
      </w:r>
      <w:r w:rsidR="00032479" w:rsidRPr="00032479">
        <w:rPr>
          <w:rFonts w:ascii="Century Gothic" w:hAnsi="Century Gothic"/>
          <w:sz w:val="22"/>
          <w:szCs w:val="22"/>
        </w:rPr>
        <w:t>Affichage</w:t>
      </w:r>
      <w:r w:rsidR="00032479">
        <w:rPr>
          <w:rFonts w:ascii="Century Gothic" w:hAnsi="Century Gothic"/>
          <w:sz w:val="22"/>
          <w:szCs w:val="22"/>
        </w:rPr>
        <w:t>s mogen</w:t>
      </w:r>
      <w:r w:rsidR="00032479" w:rsidRPr="00032479">
        <w:rPr>
          <w:rFonts w:ascii="Century Gothic" w:hAnsi="Century Gothic"/>
          <w:sz w:val="22"/>
          <w:szCs w:val="22"/>
        </w:rPr>
        <w:t xml:space="preserve"> enkel en alleen in </w:t>
      </w:r>
      <w:r w:rsidR="00032479">
        <w:rPr>
          <w:rFonts w:ascii="Century Gothic" w:hAnsi="Century Gothic"/>
          <w:sz w:val="22"/>
          <w:szCs w:val="22"/>
        </w:rPr>
        <w:t>het Nederlands.</w:t>
      </w:r>
    </w:p>
    <w:p w14:paraId="31197706" w14:textId="77777777" w:rsidR="00C66AB5" w:rsidRPr="00156071" w:rsidRDefault="00C66AB5" w:rsidP="00C66AB5">
      <w:pPr>
        <w:rPr>
          <w:rFonts w:ascii="Century Gothic" w:hAnsi="Century Gothic"/>
          <w:sz w:val="22"/>
          <w:szCs w:val="22"/>
        </w:rPr>
      </w:pPr>
    </w:p>
    <w:p w14:paraId="38F7FDA4" w14:textId="77777777" w:rsidR="00C66AB5" w:rsidRPr="00156071" w:rsidRDefault="00C66AB5" w:rsidP="00C66AB5">
      <w:pPr>
        <w:numPr>
          <w:ilvl w:val="0"/>
          <w:numId w:val="4"/>
        </w:numPr>
        <w:autoSpaceDE/>
        <w:autoSpaceDN/>
        <w:adjustRightInd/>
        <w:rPr>
          <w:rFonts w:ascii="Century Gothic" w:hAnsi="Century Gothic"/>
          <w:sz w:val="22"/>
          <w:szCs w:val="22"/>
        </w:rPr>
      </w:pPr>
      <w:r w:rsidRPr="00156071">
        <w:rPr>
          <w:rFonts w:ascii="Century Gothic" w:hAnsi="Century Gothic"/>
          <w:sz w:val="22"/>
          <w:szCs w:val="22"/>
        </w:rPr>
        <w:t>Inwendige orde</w:t>
      </w:r>
    </w:p>
    <w:p w14:paraId="1CCA5BF7" w14:textId="57A5C665" w:rsidR="00C66AB5" w:rsidRDefault="00C66AB5" w:rsidP="00C66AB5">
      <w:pPr>
        <w:rPr>
          <w:rFonts w:ascii="Segoe UI Emoji" w:eastAsia="Segoe UI Emoji" w:hAnsi="Segoe UI Emoji" w:cs="Segoe UI Emoji"/>
          <w:sz w:val="22"/>
          <w:szCs w:val="22"/>
        </w:rPr>
      </w:pPr>
      <w:r w:rsidRPr="00156071">
        <w:rPr>
          <w:rFonts w:ascii="Century Gothic" w:hAnsi="Century Gothic"/>
          <w:sz w:val="22"/>
          <w:szCs w:val="22"/>
        </w:rPr>
        <w:t>De concessionaris is gehouden het politiereglement en het huishoudelijk reglement voor  de sport</w:t>
      </w:r>
      <w:r w:rsidR="00D75A8A">
        <w:rPr>
          <w:rFonts w:ascii="Century Gothic" w:hAnsi="Century Gothic"/>
          <w:sz w:val="22"/>
          <w:szCs w:val="22"/>
        </w:rPr>
        <w:t>site</w:t>
      </w:r>
      <w:r w:rsidRPr="00156071">
        <w:rPr>
          <w:rFonts w:ascii="Century Gothic" w:hAnsi="Century Gothic"/>
          <w:sz w:val="22"/>
          <w:szCs w:val="22"/>
        </w:rPr>
        <w:t xml:space="preserve"> te eerbiedigen en te laten naleven door zijn personeel en door de gebruikers van de </w:t>
      </w:r>
      <w:r w:rsidR="00D75A8A">
        <w:rPr>
          <w:rFonts w:ascii="Century Gothic" w:hAnsi="Century Gothic"/>
          <w:sz w:val="22"/>
          <w:szCs w:val="22"/>
        </w:rPr>
        <w:t>padelterreinen</w:t>
      </w:r>
      <w:r w:rsidRPr="00156071">
        <w:rPr>
          <w:rFonts w:ascii="Century Gothic" w:hAnsi="Century Gothic"/>
          <w:sz w:val="22"/>
          <w:szCs w:val="22"/>
        </w:rPr>
        <w:t>.</w:t>
      </w:r>
    </w:p>
    <w:p w14:paraId="2E51D738" w14:textId="14BA554A" w:rsidR="00AC5D3B" w:rsidRDefault="00AC5D3B" w:rsidP="00C66AB5">
      <w:pPr>
        <w:rPr>
          <w:rFonts w:ascii="Segoe UI Emoji" w:eastAsia="Segoe UI Emoji" w:hAnsi="Segoe UI Emoji" w:cs="Segoe UI Emoji"/>
          <w:sz w:val="22"/>
          <w:szCs w:val="22"/>
        </w:rPr>
      </w:pPr>
    </w:p>
    <w:p w14:paraId="5DBA66F9" w14:textId="0F772354" w:rsidR="00AC5D3B" w:rsidRDefault="00AC5D3B" w:rsidP="00AC5D3B">
      <w:pPr>
        <w:numPr>
          <w:ilvl w:val="0"/>
          <w:numId w:val="4"/>
        </w:numPr>
        <w:autoSpaceDE/>
        <w:autoSpaceDN/>
        <w:adjustRightInd/>
        <w:rPr>
          <w:rFonts w:ascii="Century Gothic" w:hAnsi="Century Gothic"/>
          <w:sz w:val="22"/>
          <w:szCs w:val="22"/>
        </w:rPr>
      </w:pPr>
      <w:r w:rsidRPr="00032479">
        <w:rPr>
          <w:rFonts w:ascii="Century Gothic" w:hAnsi="Century Gothic"/>
          <w:sz w:val="22"/>
          <w:szCs w:val="22"/>
        </w:rPr>
        <w:t>Openingsuren</w:t>
      </w:r>
      <w:r w:rsidR="00032479" w:rsidRPr="00032479">
        <w:rPr>
          <w:rFonts w:ascii="Century Gothic" w:hAnsi="Century Gothic"/>
          <w:sz w:val="22"/>
          <w:szCs w:val="22"/>
        </w:rPr>
        <w:t xml:space="preserve"> : </w:t>
      </w:r>
      <w:r w:rsidRPr="00032479">
        <w:rPr>
          <w:rFonts w:ascii="Century Gothic" w:hAnsi="Century Gothic"/>
          <w:sz w:val="22"/>
          <w:szCs w:val="22"/>
        </w:rPr>
        <w:t xml:space="preserve"> 8 – 22u</w:t>
      </w:r>
      <w:r w:rsidR="00032479" w:rsidRPr="00032479">
        <w:rPr>
          <w:rFonts w:ascii="Century Gothic" w:hAnsi="Century Gothic"/>
          <w:sz w:val="22"/>
          <w:szCs w:val="22"/>
        </w:rPr>
        <w:t xml:space="preserve">. </w:t>
      </w:r>
    </w:p>
    <w:p w14:paraId="68930FE6" w14:textId="77777777" w:rsidR="00032479" w:rsidRDefault="00032479" w:rsidP="00032479">
      <w:pPr>
        <w:autoSpaceDE/>
        <w:autoSpaceDN/>
        <w:adjustRightInd/>
        <w:ind w:left="720"/>
        <w:rPr>
          <w:rFonts w:ascii="Century Gothic" w:hAnsi="Century Gothic"/>
          <w:sz w:val="22"/>
          <w:szCs w:val="22"/>
        </w:rPr>
      </w:pPr>
    </w:p>
    <w:p w14:paraId="0E608B40" w14:textId="06AE11C9" w:rsidR="0014043A" w:rsidRDefault="0014043A" w:rsidP="0014043A">
      <w:pPr>
        <w:numPr>
          <w:ilvl w:val="0"/>
          <w:numId w:val="4"/>
        </w:numPr>
        <w:autoSpaceDE/>
        <w:autoSpaceDN/>
        <w:adjustRightInd/>
        <w:rPr>
          <w:rFonts w:ascii="Century Gothic" w:hAnsi="Century Gothic"/>
          <w:sz w:val="22"/>
          <w:szCs w:val="22"/>
        </w:rPr>
      </w:pPr>
      <w:r w:rsidRPr="00032479">
        <w:rPr>
          <w:rFonts w:ascii="Century Gothic" w:hAnsi="Century Gothic"/>
          <w:sz w:val="22"/>
          <w:szCs w:val="22"/>
        </w:rPr>
        <w:t>De concessionaris dient de orde en tucht te waarborgen en indien nodig leden uit</w:t>
      </w:r>
      <w:r w:rsidR="002C13BF">
        <w:rPr>
          <w:rFonts w:ascii="Century Gothic" w:hAnsi="Century Gothic"/>
          <w:sz w:val="22"/>
          <w:szCs w:val="22"/>
        </w:rPr>
        <w:t xml:space="preserve"> te </w:t>
      </w:r>
      <w:r w:rsidRPr="00032479">
        <w:rPr>
          <w:rFonts w:ascii="Century Gothic" w:hAnsi="Century Gothic"/>
          <w:sz w:val="22"/>
          <w:szCs w:val="22"/>
        </w:rPr>
        <w:t xml:space="preserve">sluiten/toegang </w:t>
      </w:r>
      <w:r w:rsidR="002C13BF">
        <w:rPr>
          <w:rFonts w:ascii="Century Gothic" w:hAnsi="Century Gothic"/>
          <w:sz w:val="22"/>
          <w:szCs w:val="22"/>
        </w:rPr>
        <w:t xml:space="preserve">te </w:t>
      </w:r>
      <w:r w:rsidRPr="00032479">
        <w:rPr>
          <w:rFonts w:ascii="Century Gothic" w:hAnsi="Century Gothic"/>
          <w:sz w:val="22"/>
          <w:szCs w:val="22"/>
        </w:rPr>
        <w:t>weigeren indien er recidie</w:t>
      </w:r>
      <w:r w:rsidR="002C13BF">
        <w:rPr>
          <w:rFonts w:ascii="Century Gothic" w:hAnsi="Century Gothic"/>
          <w:sz w:val="22"/>
          <w:szCs w:val="22"/>
        </w:rPr>
        <w:t>ve</w:t>
      </w:r>
      <w:r w:rsidRPr="00032479">
        <w:rPr>
          <w:rFonts w:ascii="Century Gothic" w:hAnsi="Century Gothic"/>
          <w:sz w:val="22"/>
          <w:szCs w:val="22"/>
        </w:rPr>
        <w:t xml:space="preserve"> onaangepast gedrag plaatsvindt</w:t>
      </w:r>
    </w:p>
    <w:p w14:paraId="1A36CEFA" w14:textId="77777777" w:rsidR="00C66AB5" w:rsidRPr="00156071" w:rsidRDefault="00C66AB5" w:rsidP="00C66AB5">
      <w:pPr>
        <w:rPr>
          <w:rFonts w:ascii="Century Gothic" w:hAnsi="Century Gothic"/>
          <w:sz w:val="22"/>
          <w:szCs w:val="22"/>
        </w:rPr>
      </w:pPr>
    </w:p>
    <w:p w14:paraId="323C4592" w14:textId="0F0ED604" w:rsidR="007C4ACD" w:rsidRPr="00156071" w:rsidRDefault="007C4ACD" w:rsidP="007C4ACD">
      <w:pPr>
        <w:rPr>
          <w:rFonts w:ascii="Century Gothic" w:hAnsi="Century Gothic"/>
          <w:b/>
          <w:bCs/>
          <w:sz w:val="22"/>
          <w:szCs w:val="22"/>
        </w:rPr>
      </w:pPr>
      <w:r w:rsidRPr="00156071">
        <w:rPr>
          <w:rFonts w:ascii="Century Gothic" w:hAnsi="Century Gothic"/>
          <w:b/>
          <w:bCs/>
          <w:sz w:val="22"/>
          <w:szCs w:val="22"/>
        </w:rPr>
        <w:t>1</w:t>
      </w:r>
      <w:r w:rsidR="00A93453">
        <w:rPr>
          <w:rFonts w:ascii="Century Gothic" w:hAnsi="Century Gothic"/>
          <w:b/>
          <w:bCs/>
          <w:sz w:val="22"/>
          <w:szCs w:val="22"/>
        </w:rPr>
        <w:t>4</w:t>
      </w:r>
      <w:r w:rsidRPr="00156071">
        <w:rPr>
          <w:rFonts w:ascii="Century Gothic" w:hAnsi="Century Gothic"/>
          <w:b/>
          <w:bCs/>
          <w:sz w:val="22"/>
          <w:szCs w:val="22"/>
        </w:rPr>
        <w:t xml:space="preserve">. </w:t>
      </w:r>
      <w:r>
        <w:rPr>
          <w:rFonts w:ascii="Century Gothic" w:hAnsi="Century Gothic"/>
          <w:b/>
          <w:bCs/>
          <w:sz w:val="22"/>
          <w:szCs w:val="22"/>
        </w:rPr>
        <w:t>Percelen</w:t>
      </w:r>
    </w:p>
    <w:p w14:paraId="4D45B2A0" w14:textId="40F60E3B" w:rsidR="00AE432C" w:rsidRDefault="007C4ACD" w:rsidP="00C66AB5">
      <w:pPr>
        <w:rPr>
          <w:rFonts w:ascii="Century Gothic" w:hAnsi="Century Gothic"/>
          <w:sz w:val="22"/>
          <w:szCs w:val="22"/>
        </w:rPr>
      </w:pPr>
      <w:r>
        <w:rPr>
          <w:rFonts w:ascii="Century Gothic" w:hAnsi="Century Gothic"/>
          <w:sz w:val="22"/>
          <w:szCs w:val="22"/>
        </w:rPr>
        <w:t xml:space="preserve">Er worden </w:t>
      </w:r>
      <w:r w:rsidR="00E56716">
        <w:rPr>
          <w:rFonts w:ascii="Century Gothic" w:hAnsi="Century Gothic"/>
          <w:sz w:val="22"/>
          <w:szCs w:val="22"/>
        </w:rPr>
        <w:t>2</w:t>
      </w:r>
      <w:r>
        <w:rPr>
          <w:rFonts w:ascii="Century Gothic" w:hAnsi="Century Gothic"/>
          <w:sz w:val="22"/>
          <w:szCs w:val="22"/>
        </w:rPr>
        <w:t xml:space="preserve"> percelen aangeboden, waar Padelterreinen kunnen aangelegd worden. Het is mogelijk om kandidaat te zijn voor elk perceel afzonderlijk, of voor </w:t>
      </w:r>
      <w:r w:rsidR="00E56716">
        <w:rPr>
          <w:rFonts w:ascii="Century Gothic" w:hAnsi="Century Gothic"/>
          <w:sz w:val="22"/>
          <w:szCs w:val="22"/>
        </w:rPr>
        <w:t>beid</w:t>
      </w:r>
      <w:r>
        <w:rPr>
          <w:rFonts w:ascii="Century Gothic" w:hAnsi="Century Gothic"/>
          <w:sz w:val="22"/>
          <w:szCs w:val="22"/>
        </w:rPr>
        <w:t xml:space="preserve">e percelen. In elk geval moet er weergegeven worden in </w:t>
      </w:r>
      <w:r w:rsidR="00A93453">
        <w:rPr>
          <w:rFonts w:ascii="Century Gothic" w:hAnsi="Century Gothic"/>
          <w:sz w:val="22"/>
          <w:szCs w:val="22"/>
        </w:rPr>
        <w:t xml:space="preserve">hoeveel en </w:t>
      </w:r>
      <w:r>
        <w:rPr>
          <w:rFonts w:ascii="Century Gothic" w:hAnsi="Century Gothic"/>
          <w:sz w:val="22"/>
          <w:szCs w:val="22"/>
        </w:rPr>
        <w:t>welke percelen</w:t>
      </w:r>
      <w:r w:rsidR="00A93453">
        <w:rPr>
          <w:rFonts w:ascii="Century Gothic" w:hAnsi="Century Gothic"/>
          <w:sz w:val="22"/>
          <w:szCs w:val="22"/>
        </w:rPr>
        <w:t xml:space="preserve"> (voorkeur aangeven)</w:t>
      </w:r>
      <w:r>
        <w:rPr>
          <w:rFonts w:ascii="Century Gothic" w:hAnsi="Century Gothic"/>
          <w:sz w:val="22"/>
          <w:szCs w:val="22"/>
        </w:rPr>
        <w:t xml:space="preserve"> de kandidaat concessionaris geïnteresseerd is</w:t>
      </w:r>
      <w:r w:rsidR="00A93453">
        <w:rPr>
          <w:rFonts w:ascii="Century Gothic" w:hAnsi="Century Gothic"/>
          <w:sz w:val="22"/>
          <w:szCs w:val="22"/>
        </w:rPr>
        <w:t>.</w:t>
      </w:r>
    </w:p>
    <w:p w14:paraId="05E293FF" w14:textId="77777777" w:rsidR="00121602" w:rsidRDefault="00121602" w:rsidP="00C66AB5">
      <w:pPr>
        <w:rPr>
          <w:rFonts w:ascii="Century Gothic" w:hAnsi="Century Gothic"/>
          <w:sz w:val="22"/>
          <w:szCs w:val="22"/>
        </w:rPr>
      </w:pPr>
    </w:p>
    <w:p w14:paraId="60545861" w14:textId="00E4B915" w:rsidR="00121602" w:rsidRDefault="00121602" w:rsidP="00C66AB5">
      <w:pPr>
        <w:rPr>
          <w:rFonts w:ascii="Century Gothic" w:hAnsi="Century Gothic"/>
          <w:b/>
          <w:bCs/>
          <w:sz w:val="22"/>
          <w:szCs w:val="22"/>
        </w:rPr>
      </w:pPr>
      <w:r w:rsidRPr="00121602">
        <w:rPr>
          <w:rFonts w:ascii="Century Gothic" w:hAnsi="Century Gothic"/>
          <w:b/>
          <w:bCs/>
          <w:sz w:val="22"/>
          <w:szCs w:val="22"/>
        </w:rPr>
        <w:t>18. Beoordelingscriteria</w:t>
      </w:r>
    </w:p>
    <w:p w14:paraId="619D1DFD" w14:textId="63945810" w:rsidR="00E56716" w:rsidRDefault="00E56716" w:rsidP="00C66AB5">
      <w:pPr>
        <w:rPr>
          <w:rFonts w:ascii="Century Gothic" w:hAnsi="Century Gothic"/>
          <w:b/>
          <w:bCs/>
          <w:sz w:val="22"/>
          <w:szCs w:val="22"/>
        </w:rPr>
      </w:pPr>
    </w:p>
    <w:p w14:paraId="4D034B5B" w14:textId="7390E11A" w:rsidR="00E56716" w:rsidRDefault="00E56716" w:rsidP="00C66AB5">
      <w:pPr>
        <w:rPr>
          <w:rFonts w:ascii="Century Gothic" w:hAnsi="Century Gothic"/>
          <w:sz w:val="22"/>
          <w:szCs w:val="22"/>
        </w:rPr>
      </w:pPr>
      <w:r w:rsidRPr="00E56716">
        <w:rPr>
          <w:rFonts w:ascii="Century Gothic" w:hAnsi="Century Gothic"/>
          <w:sz w:val="22"/>
          <w:szCs w:val="22"/>
        </w:rPr>
        <w:t>De toewijzing</w:t>
      </w:r>
      <w:r w:rsidR="00CB2062">
        <w:rPr>
          <w:rFonts w:ascii="Century Gothic" w:hAnsi="Century Gothic"/>
          <w:sz w:val="22"/>
          <w:szCs w:val="22"/>
        </w:rPr>
        <w:t xml:space="preserve"> gebeurt</w:t>
      </w:r>
      <w:r w:rsidRPr="00E56716">
        <w:rPr>
          <w:rFonts w:ascii="Century Gothic" w:hAnsi="Century Gothic"/>
          <w:sz w:val="22"/>
          <w:szCs w:val="22"/>
        </w:rPr>
        <w:t xml:space="preserve"> in 2 </w:t>
      </w:r>
      <w:r>
        <w:rPr>
          <w:rFonts w:ascii="Century Gothic" w:hAnsi="Century Gothic"/>
          <w:sz w:val="22"/>
          <w:szCs w:val="22"/>
        </w:rPr>
        <w:t>fas</w:t>
      </w:r>
      <w:r w:rsidRPr="00E56716">
        <w:rPr>
          <w:rFonts w:ascii="Century Gothic" w:hAnsi="Century Gothic"/>
          <w:sz w:val="22"/>
          <w:szCs w:val="22"/>
        </w:rPr>
        <w:t>en</w:t>
      </w:r>
      <w:r>
        <w:rPr>
          <w:rFonts w:ascii="Century Gothic" w:hAnsi="Century Gothic"/>
          <w:sz w:val="22"/>
          <w:szCs w:val="22"/>
        </w:rPr>
        <w:t>.</w:t>
      </w:r>
    </w:p>
    <w:p w14:paraId="60EFEC28" w14:textId="748EAE27" w:rsidR="00E56716" w:rsidRPr="00E56716" w:rsidRDefault="00E56716" w:rsidP="00C66AB5">
      <w:pPr>
        <w:rPr>
          <w:rFonts w:ascii="Century Gothic" w:hAnsi="Century Gothic"/>
          <w:sz w:val="22"/>
          <w:szCs w:val="22"/>
        </w:rPr>
      </w:pPr>
      <w:r>
        <w:rPr>
          <w:rFonts w:ascii="Century Gothic" w:hAnsi="Century Gothic"/>
          <w:sz w:val="22"/>
          <w:szCs w:val="22"/>
        </w:rPr>
        <w:lastRenderedPageBreak/>
        <w:t>De eerste fase is een schriftelijke indiening van het dossier, waarbij volgende criteria worden gehanteerd:</w:t>
      </w:r>
    </w:p>
    <w:p w14:paraId="1ECF6AAA" w14:textId="77777777" w:rsidR="00121602" w:rsidRDefault="00121602" w:rsidP="00C66AB5">
      <w:pPr>
        <w:rPr>
          <w:rFonts w:ascii="Century Gothic" w:hAnsi="Century Gothic"/>
          <w:sz w:val="22"/>
          <w:szCs w:val="22"/>
        </w:rPr>
      </w:pPr>
    </w:p>
    <w:p w14:paraId="163BC50A" w14:textId="71A573BE" w:rsidR="00121602" w:rsidRDefault="00121602" w:rsidP="00121602">
      <w:pPr>
        <w:pStyle w:val="Lijstalinea"/>
        <w:numPr>
          <w:ilvl w:val="0"/>
          <w:numId w:val="9"/>
        </w:numPr>
        <w:rPr>
          <w:rFonts w:ascii="Century Gothic" w:hAnsi="Century Gothic"/>
          <w:sz w:val="22"/>
          <w:szCs w:val="22"/>
        </w:rPr>
      </w:pPr>
      <w:r>
        <w:rPr>
          <w:rFonts w:ascii="Century Gothic" w:hAnsi="Century Gothic"/>
          <w:sz w:val="22"/>
          <w:szCs w:val="22"/>
        </w:rPr>
        <w:t>Plan van aanpak (60ptn): hoeveel padelterreinen zullen aangelegd worden? Hoe worden de reservaties geregeld? Hoe gebeurt de controle? Hoe wordt er onderhoud gedaan? Welke tarieven worden gebruikt? Zijn er al contacten met Padelbouwers?</w:t>
      </w:r>
      <w:r w:rsidR="001D479C">
        <w:rPr>
          <w:rFonts w:ascii="Century Gothic" w:hAnsi="Century Gothic"/>
          <w:sz w:val="22"/>
          <w:szCs w:val="22"/>
        </w:rPr>
        <w:t xml:space="preserve"> Financieel plan, timing aanleg padelterreinen.</w:t>
      </w:r>
      <w:r>
        <w:rPr>
          <w:rFonts w:ascii="Century Gothic" w:hAnsi="Century Gothic"/>
          <w:sz w:val="22"/>
          <w:szCs w:val="22"/>
        </w:rPr>
        <w:t xml:space="preserve"> Enz</w:t>
      </w:r>
    </w:p>
    <w:p w14:paraId="31748350" w14:textId="03C95965" w:rsidR="00132D65" w:rsidRDefault="00132D65" w:rsidP="00121602">
      <w:pPr>
        <w:pStyle w:val="Lijstalinea"/>
        <w:rPr>
          <w:rFonts w:ascii="Century Gothic" w:hAnsi="Century Gothic"/>
          <w:sz w:val="22"/>
          <w:szCs w:val="22"/>
        </w:rPr>
      </w:pPr>
      <w:r>
        <w:rPr>
          <w:rFonts w:ascii="Century Gothic" w:hAnsi="Century Gothic"/>
          <w:sz w:val="22"/>
          <w:szCs w:val="22"/>
        </w:rPr>
        <w:t>Maximum 3 bladzijden</w:t>
      </w:r>
      <w:r w:rsidR="00121602">
        <w:rPr>
          <w:rFonts w:ascii="Century Gothic" w:hAnsi="Century Gothic"/>
          <w:sz w:val="22"/>
          <w:szCs w:val="22"/>
        </w:rPr>
        <w:tab/>
      </w:r>
    </w:p>
    <w:p w14:paraId="0E02DCD7" w14:textId="57E2C38B" w:rsidR="00AE432C" w:rsidRDefault="00121602" w:rsidP="00121602">
      <w:pPr>
        <w:pStyle w:val="Lijstalinea"/>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14:paraId="1EDECD2B" w14:textId="77777777" w:rsidR="00121602" w:rsidRDefault="00121602" w:rsidP="00121602">
      <w:pPr>
        <w:pStyle w:val="Lijstalinea"/>
        <w:numPr>
          <w:ilvl w:val="0"/>
          <w:numId w:val="9"/>
        </w:numPr>
        <w:rPr>
          <w:rFonts w:ascii="Century Gothic" w:hAnsi="Century Gothic"/>
          <w:sz w:val="22"/>
          <w:szCs w:val="22"/>
        </w:rPr>
      </w:pPr>
      <w:r>
        <w:rPr>
          <w:rFonts w:ascii="Century Gothic" w:hAnsi="Century Gothic"/>
          <w:sz w:val="22"/>
          <w:szCs w:val="22"/>
        </w:rPr>
        <w:t>Lokale verankering (20 ptn): Wat is je relatie met Sint-Pieters-Leeuw? Hoe wil je de inwoners betrekken? Wat met de buurtbewoners? Hoe wil je samenwerken met de sportdienst van de gemeente? Met wie ga je nog samenwerken?</w:t>
      </w:r>
    </w:p>
    <w:p w14:paraId="6471B2C6" w14:textId="1A1B1995" w:rsidR="00121602" w:rsidRDefault="00753CD6" w:rsidP="00121602">
      <w:pPr>
        <w:pStyle w:val="Lijstalinea"/>
        <w:rPr>
          <w:rFonts w:ascii="Century Gothic" w:hAnsi="Century Gothic"/>
          <w:sz w:val="22"/>
          <w:szCs w:val="22"/>
        </w:rPr>
      </w:pPr>
      <w:r>
        <w:rPr>
          <w:rFonts w:ascii="Century Gothic" w:hAnsi="Century Gothic"/>
          <w:sz w:val="22"/>
          <w:szCs w:val="22"/>
        </w:rPr>
        <w:t>Hoe zal de Padelwerking mee verankerd worden met de gemeente en zijn inwoners? Hoe gedragenheid creëren binnen de lokale bevolking?</w:t>
      </w:r>
    </w:p>
    <w:p w14:paraId="6D23BA3F" w14:textId="3ACF0BEC" w:rsidR="00753CD6" w:rsidRDefault="00132D65" w:rsidP="00E56716">
      <w:pPr>
        <w:rPr>
          <w:rFonts w:ascii="Century Gothic" w:hAnsi="Century Gothic"/>
          <w:sz w:val="22"/>
          <w:szCs w:val="22"/>
        </w:rPr>
      </w:pPr>
      <w:r>
        <w:rPr>
          <w:rFonts w:ascii="Century Gothic" w:hAnsi="Century Gothic"/>
          <w:sz w:val="22"/>
          <w:szCs w:val="22"/>
        </w:rPr>
        <w:tab/>
        <w:t>Maximum 1 bladzijde</w:t>
      </w:r>
    </w:p>
    <w:p w14:paraId="1CC881E8" w14:textId="77777777" w:rsidR="00132D65" w:rsidRDefault="00132D65" w:rsidP="00E56716">
      <w:pPr>
        <w:rPr>
          <w:rFonts w:ascii="Century Gothic" w:hAnsi="Century Gothic"/>
          <w:sz w:val="22"/>
          <w:szCs w:val="22"/>
        </w:rPr>
      </w:pPr>
    </w:p>
    <w:p w14:paraId="78E4530F" w14:textId="1F157015" w:rsidR="00121602" w:rsidRPr="00E56716" w:rsidRDefault="00E56716" w:rsidP="00E56716">
      <w:pPr>
        <w:rPr>
          <w:rFonts w:ascii="Century Gothic" w:hAnsi="Century Gothic"/>
          <w:sz w:val="22"/>
          <w:szCs w:val="22"/>
        </w:rPr>
      </w:pPr>
      <w:r>
        <w:rPr>
          <w:rFonts w:ascii="Century Gothic" w:hAnsi="Century Gothic"/>
          <w:sz w:val="22"/>
          <w:szCs w:val="22"/>
        </w:rPr>
        <w:t>In de tweed</w:t>
      </w:r>
      <w:r w:rsidR="00CB2062">
        <w:rPr>
          <w:rFonts w:ascii="Century Gothic" w:hAnsi="Century Gothic"/>
          <w:sz w:val="22"/>
          <w:szCs w:val="22"/>
        </w:rPr>
        <w:t>e</w:t>
      </w:r>
      <w:r>
        <w:rPr>
          <w:rFonts w:ascii="Century Gothic" w:hAnsi="Century Gothic"/>
          <w:sz w:val="22"/>
          <w:szCs w:val="22"/>
        </w:rPr>
        <w:t xml:space="preserve"> fase mogen de beste </w:t>
      </w:r>
      <w:r w:rsidR="00865830">
        <w:rPr>
          <w:rFonts w:ascii="Century Gothic" w:hAnsi="Century Gothic"/>
          <w:sz w:val="22"/>
          <w:szCs w:val="22"/>
        </w:rPr>
        <w:t>vijf</w:t>
      </w:r>
      <w:r>
        <w:rPr>
          <w:rFonts w:ascii="Century Gothic" w:hAnsi="Century Gothic"/>
          <w:sz w:val="22"/>
          <w:szCs w:val="22"/>
        </w:rPr>
        <w:t xml:space="preserve"> indieners van fase 1(hoogste scores) hun project mondeling komen voorstellen voor de jury. Het schriftelijk dossier (80ptn) en de m</w:t>
      </w:r>
      <w:r w:rsidR="001D479C" w:rsidRPr="00E56716">
        <w:rPr>
          <w:rFonts w:ascii="Century Gothic" w:hAnsi="Century Gothic"/>
          <w:sz w:val="22"/>
          <w:szCs w:val="22"/>
        </w:rPr>
        <w:t>ondeling verdediging</w:t>
      </w:r>
      <w:r w:rsidR="00121602" w:rsidRPr="00E56716">
        <w:rPr>
          <w:rFonts w:ascii="Century Gothic" w:hAnsi="Century Gothic"/>
          <w:sz w:val="22"/>
          <w:szCs w:val="22"/>
        </w:rPr>
        <w:t>(20 ptn)</w:t>
      </w:r>
      <w:r>
        <w:rPr>
          <w:rFonts w:ascii="Century Gothic" w:hAnsi="Century Gothic"/>
          <w:sz w:val="22"/>
          <w:szCs w:val="22"/>
        </w:rPr>
        <w:t xml:space="preserve"> bepalen dan wie de concessie mag uitbaten.</w:t>
      </w:r>
    </w:p>
    <w:p w14:paraId="6A534D53" w14:textId="4ACEE489" w:rsidR="00AE432C" w:rsidRDefault="00AE432C" w:rsidP="00C66AB5">
      <w:pPr>
        <w:rPr>
          <w:rFonts w:ascii="Century Gothic" w:hAnsi="Century Gothic"/>
          <w:sz w:val="22"/>
          <w:szCs w:val="22"/>
        </w:rPr>
      </w:pPr>
    </w:p>
    <w:p w14:paraId="194FF1B4" w14:textId="1CB12D77" w:rsidR="00A93453" w:rsidRDefault="00A93453" w:rsidP="00C66AB5">
      <w:pPr>
        <w:rPr>
          <w:rFonts w:ascii="Century Gothic" w:hAnsi="Century Gothic"/>
          <w:sz w:val="22"/>
          <w:szCs w:val="22"/>
        </w:rPr>
      </w:pPr>
    </w:p>
    <w:p w14:paraId="5429FAE2" w14:textId="698A82F8" w:rsidR="00753CD6" w:rsidRDefault="00753CD6" w:rsidP="00C66AB5">
      <w:pPr>
        <w:rPr>
          <w:rFonts w:ascii="Century Gothic" w:hAnsi="Century Gothic"/>
          <w:sz w:val="22"/>
          <w:szCs w:val="22"/>
        </w:rPr>
      </w:pPr>
    </w:p>
    <w:p w14:paraId="01CF6041" w14:textId="3C162362" w:rsidR="00753CD6" w:rsidRDefault="00753CD6" w:rsidP="00C66AB5">
      <w:pPr>
        <w:rPr>
          <w:rFonts w:ascii="Century Gothic" w:hAnsi="Century Gothic"/>
          <w:sz w:val="22"/>
          <w:szCs w:val="22"/>
        </w:rPr>
      </w:pPr>
    </w:p>
    <w:p w14:paraId="38583640" w14:textId="2B261250" w:rsidR="00862F91" w:rsidRDefault="00862F91" w:rsidP="00C66AB5">
      <w:pPr>
        <w:rPr>
          <w:rFonts w:ascii="Century Gothic" w:hAnsi="Century Gothic"/>
          <w:sz w:val="22"/>
          <w:szCs w:val="22"/>
        </w:rPr>
      </w:pPr>
    </w:p>
    <w:p w14:paraId="6E995177" w14:textId="0AD72A3C" w:rsidR="00862F91" w:rsidRDefault="00862F91" w:rsidP="00C66AB5">
      <w:pPr>
        <w:rPr>
          <w:rFonts w:ascii="Century Gothic" w:hAnsi="Century Gothic"/>
          <w:sz w:val="22"/>
          <w:szCs w:val="22"/>
        </w:rPr>
      </w:pPr>
    </w:p>
    <w:p w14:paraId="7B7BF7C4" w14:textId="5DDD0E57" w:rsidR="00862F91" w:rsidRDefault="00862F91" w:rsidP="00C66AB5">
      <w:pPr>
        <w:rPr>
          <w:rFonts w:ascii="Century Gothic" w:hAnsi="Century Gothic"/>
          <w:sz w:val="22"/>
          <w:szCs w:val="22"/>
        </w:rPr>
      </w:pPr>
    </w:p>
    <w:p w14:paraId="047C0E6E" w14:textId="264237E0" w:rsidR="00862F91" w:rsidRDefault="00862F91" w:rsidP="00C66AB5">
      <w:pPr>
        <w:rPr>
          <w:rFonts w:ascii="Century Gothic" w:hAnsi="Century Gothic"/>
          <w:sz w:val="22"/>
          <w:szCs w:val="22"/>
        </w:rPr>
      </w:pPr>
    </w:p>
    <w:p w14:paraId="556662C4" w14:textId="53E7E39A" w:rsidR="00862F91" w:rsidRDefault="00862F91" w:rsidP="00C66AB5">
      <w:pPr>
        <w:rPr>
          <w:rFonts w:ascii="Century Gothic" w:hAnsi="Century Gothic"/>
          <w:sz w:val="22"/>
          <w:szCs w:val="22"/>
        </w:rPr>
      </w:pPr>
    </w:p>
    <w:p w14:paraId="02136217" w14:textId="3CA6C959" w:rsidR="00862F91" w:rsidRDefault="00862F91" w:rsidP="00C66AB5">
      <w:pPr>
        <w:rPr>
          <w:rFonts w:ascii="Century Gothic" w:hAnsi="Century Gothic"/>
          <w:sz w:val="22"/>
          <w:szCs w:val="22"/>
        </w:rPr>
      </w:pPr>
    </w:p>
    <w:p w14:paraId="65872FA0" w14:textId="0E3B0B3C" w:rsidR="00862F91" w:rsidRDefault="00862F91" w:rsidP="00C66AB5">
      <w:pPr>
        <w:rPr>
          <w:rFonts w:ascii="Century Gothic" w:hAnsi="Century Gothic"/>
          <w:sz w:val="22"/>
          <w:szCs w:val="22"/>
        </w:rPr>
      </w:pPr>
    </w:p>
    <w:p w14:paraId="0A2AA4D0" w14:textId="210172E4" w:rsidR="00862F91" w:rsidRDefault="00862F91" w:rsidP="00C66AB5">
      <w:pPr>
        <w:rPr>
          <w:rFonts w:ascii="Century Gothic" w:hAnsi="Century Gothic"/>
          <w:sz w:val="22"/>
          <w:szCs w:val="22"/>
        </w:rPr>
      </w:pPr>
    </w:p>
    <w:p w14:paraId="4FA15890" w14:textId="7BCF6DF1" w:rsidR="00862F91" w:rsidRDefault="00862F91" w:rsidP="00C66AB5">
      <w:pPr>
        <w:rPr>
          <w:rFonts w:ascii="Century Gothic" w:hAnsi="Century Gothic"/>
          <w:sz w:val="22"/>
          <w:szCs w:val="22"/>
        </w:rPr>
      </w:pPr>
    </w:p>
    <w:p w14:paraId="5FB9AA63" w14:textId="70CA9145" w:rsidR="00862F91" w:rsidRDefault="00862F91" w:rsidP="00C66AB5">
      <w:pPr>
        <w:rPr>
          <w:rFonts w:ascii="Century Gothic" w:hAnsi="Century Gothic"/>
          <w:sz w:val="22"/>
          <w:szCs w:val="22"/>
        </w:rPr>
      </w:pPr>
    </w:p>
    <w:p w14:paraId="26340731" w14:textId="3504B7D8" w:rsidR="00862F91" w:rsidRDefault="00862F91" w:rsidP="00C66AB5">
      <w:pPr>
        <w:rPr>
          <w:rFonts w:ascii="Century Gothic" w:hAnsi="Century Gothic"/>
          <w:sz w:val="22"/>
          <w:szCs w:val="22"/>
        </w:rPr>
      </w:pPr>
    </w:p>
    <w:p w14:paraId="110DB988" w14:textId="569344A3" w:rsidR="00862F91" w:rsidRDefault="00862F91">
      <w:pPr>
        <w:autoSpaceDE/>
        <w:autoSpaceDN/>
        <w:adjustRightInd/>
        <w:rPr>
          <w:rFonts w:ascii="Century Gothic" w:hAnsi="Century Gothic"/>
          <w:sz w:val="22"/>
          <w:szCs w:val="22"/>
        </w:rPr>
      </w:pPr>
      <w:r>
        <w:rPr>
          <w:rFonts w:ascii="Century Gothic" w:hAnsi="Century Gothic"/>
          <w:sz w:val="22"/>
          <w:szCs w:val="22"/>
        </w:rPr>
        <w:br w:type="page"/>
      </w:r>
    </w:p>
    <w:p w14:paraId="668004F5" w14:textId="77777777" w:rsidR="00862F91" w:rsidRDefault="00862F91" w:rsidP="00862F91">
      <w:r>
        <w:rPr>
          <w:noProof/>
        </w:rPr>
        <w:lastRenderedPageBreak/>
        <mc:AlternateContent>
          <mc:Choice Requires="wps">
            <w:drawing>
              <wp:anchor distT="0" distB="0" distL="114300" distR="114300" simplePos="0" relativeHeight="251660288" behindDoc="0" locked="0" layoutInCell="1" allowOverlap="1" wp14:anchorId="584B0FEE" wp14:editId="52AF1100">
                <wp:simplePos x="0" y="0"/>
                <wp:positionH relativeFrom="column">
                  <wp:posOffset>1088707</wp:posOffset>
                </wp:positionH>
                <wp:positionV relativeFrom="paragraph">
                  <wp:posOffset>5301297</wp:posOffset>
                </wp:positionV>
                <wp:extent cx="975601" cy="516799"/>
                <wp:effectExtent l="134302" t="75248" r="130493" b="73342"/>
                <wp:wrapNone/>
                <wp:docPr id="9" name="Rechthoek 9"/>
                <wp:cNvGraphicFramePr/>
                <a:graphic xmlns:a="http://schemas.openxmlformats.org/drawingml/2006/main">
                  <a:graphicData uri="http://schemas.microsoft.com/office/word/2010/wordprocessingShape">
                    <wps:wsp>
                      <wps:cNvSpPr/>
                      <wps:spPr>
                        <a:xfrm rot="6236775">
                          <a:off x="0" y="0"/>
                          <a:ext cx="975601" cy="516799"/>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C8550" id="Rechthoek 9" o:spid="_x0000_s1026" style="position:absolute;margin-left:85.7pt;margin-top:417.4pt;width:76.8pt;height:40.7pt;rotation:681222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" filled="f" strokecolor="yellow" strokeweight="2.25pt"/>
            </w:pict>
          </mc:Fallback>
        </mc:AlternateContent>
      </w:r>
      <w:r>
        <w:rPr>
          <w:noProof/>
        </w:rPr>
        <w:drawing>
          <wp:inline distT="0" distB="0" distL="0" distR="0" wp14:anchorId="212C0A4A" wp14:editId="319371D4">
            <wp:extent cx="9972040" cy="5609590"/>
            <wp:effectExtent l="0" t="9525" r="635"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9972040" cy="5609590"/>
                    </a:xfrm>
                    <a:prstGeom prst="rect">
                      <a:avLst/>
                    </a:prstGeom>
                  </pic:spPr>
                </pic:pic>
              </a:graphicData>
            </a:graphic>
          </wp:inline>
        </w:drawing>
      </w:r>
    </w:p>
    <w:p w14:paraId="77340B47" w14:textId="270969C2" w:rsidR="00753CD6" w:rsidRPr="00105BC9" w:rsidRDefault="00105BC9" w:rsidP="00C66AB5">
      <w:r>
        <w:rPr>
          <w:noProof/>
        </w:rPr>
        <w:lastRenderedPageBreak/>
        <mc:AlternateContent>
          <mc:Choice Requires="wps">
            <w:drawing>
              <wp:anchor distT="0" distB="0" distL="114300" distR="114300" simplePos="0" relativeHeight="251663360" behindDoc="0" locked="0" layoutInCell="1" allowOverlap="1" wp14:anchorId="41F153EC" wp14:editId="622D5D39">
                <wp:simplePos x="0" y="0"/>
                <wp:positionH relativeFrom="column">
                  <wp:posOffset>2234565</wp:posOffset>
                </wp:positionH>
                <wp:positionV relativeFrom="paragraph">
                  <wp:posOffset>4791709</wp:posOffset>
                </wp:positionV>
                <wp:extent cx="235090" cy="2287756"/>
                <wp:effectExtent l="0" t="378460" r="0" b="377190"/>
                <wp:wrapNone/>
                <wp:docPr id="11" name="Rechthoek 11"/>
                <wp:cNvGraphicFramePr/>
                <a:graphic xmlns:a="http://schemas.openxmlformats.org/drawingml/2006/main">
                  <a:graphicData uri="http://schemas.microsoft.com/office/word/2010/wordprocessingShape">
                    <wps:wsp>
                      <wps:cNvSpPr/>
                      <wps:spPr>
                        <a:xfrm rot="6463961">
                          <a:off x="0" y="0"/>
                          <a:ext cx="235090" cy="2287756"/>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4584" id="Rechthoek 11" o:spid="_x0000_s1026" style="position:absolute;margin-left:175.95pt;margin-top:377.3pt;width:18.5pt;height:180.15pt;rotation:706036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" filled="f" strokecolor="yellow" strokeweight="2.25pt"/>
            </w:pict>
          </mc:Fallback>
        </mc:AlternateContent>
      </w:r>
      <w:r>
        <w:rPr>
          <w:noProof/>
        </w:rPr>
        <mc:AlternateContent>
          <mc:Choice Requires="wps">
            <w:drawing>
              <wp:anchor distT="0" distB="0" distL="114300" distR="114300" simplePos="0" relativeHeight="251662336" behindDoc="0" locked="0" layoutInCell="1" allowOverlap="1" wp14:anchorId="015E4168" wp14:editId="17FFE343">
                <wp:simplePos x="0" y="0"/>
                <wp:positionH relativeFrom="column">
                  <wp:posOffset>4006215</wp:posOffset>
                </wp:positionH>
                <wp:positionV relativeFrom="paragraph">
                  <wp:posOffset>3785235</wp:posOffset>
                </wp:positionV>
                <wp:extent cx="617220" cy="45720"/>
                <wp:effectExtent l="0" t="0" r="11430" b="11430"/>
                <wp:wrapNone/>
                <wp:docPr id="12" name="Rechthoek 12"/>
                <wp:cNvGraphicFramePr/>
                <a:graphic xmlns:a="http://schemas.openxmlformats.org/drawingml/2006/main">
                  <a:graphicData uri="http://schemas.microsoft.com/office/word/2010/wordprocessingShape">
                    <wps:wsp>
                      <wps:cNvSpPr/>
                      <wps:spPr>
                        <a:xfrm>
                          <a:off x="0" y="0"/>
                          <a:ext cx="61722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15766B" id="Rechthoek 12" o:spid="_x0000_s1026" style="position:absolute;margin-left:315.45pt;margin-top:298.05pt;width:48.6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" fillcolor="#4f81bd [3204]" strokecolor="#243f60 [1604]" strokeweight="2pt"/>
            </w:pict>
          </mc:Fallback>
        </mc:AlternateContent>
      </w:r>
      <w:r>
        <w:rPr>
          <w:noProof/>
        </w:rPr>
        <w:drawing>
          <wp:inline distT="0" distB="0" distL="0" distR="0" wp14:anchorId="4EBE48D2" wp14:editId="74FC9091">
            <wp:extent cx="9972040" cy="5609590"/>
            <wp:effectExtent l="0" t="9525" r="63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9972040" cy="5609590"/>
                    </a:xfrm>
                    <a:prstGeom prst="rect">
                      <a:avLst/>
                    </a:prstGeom>
                  </pic:spPr>
                </pic:pic>
              </a:graphicData>
            </a:graphic>
          </wp:inline>
        </w:drawing>
      </w:r>
    </w:p>
    <w:p w14:paraId="24BD81D3" w14:textId="77777777" w:rsidR="00AE432C" w:rsidRDefault="00AE432C" w:rsidP="00AE432C">
      <w:pPr>
        <w:pStyle w:val="Titel"/>
        <w:spacing w:line="240" w:lineRule="auto"/>
        <w:rPr>
          <w:rFonts w:ascii="Century Gothic" w:eastAsia="Calibri" w:hAnsi="Century Gothic"/>
          <w:szCs w:val="22"/>
          <w:lang w:eastAsia="en-US"/>
        </w:rPr>
      </w:pPr>
      <w:r>
        <w:rPr>
          <w:rFonts w:ascii="Century Gothic" w:hAnsi="Century Gothic"/>
        </w:rPr>
        <w:lastRenderedPageBreak/>
        <w:t>INSCHRIJVING</w:t>
      </w:r>
    </w:p>
    <w:p w14:paraId="152A3A38" w14:textId="77777777" w:rsidR="00355856" w:rsidRDefault="00AE432C" w:rsidP="00355856">
      <w:pPr>
        <w:pStyle w:val="Plattetekst"/>
        <w:rPr>
          <w:b w:val="0"/>
          <w:bCs w:val="0"/>
          <w:iCs/>
        </w:rPr>
      </w:pPr>
      <w:r w:rsidRPr="0068038E">
        <w:rPr>
          <w:b w:val="0"/>
          <w:bCs w:val="0"/>
          <w:iCs/>
        </w:rPr>
        <w:t xml:space="preserve">tot het bekomen van de concessie tot </w:t>
      </w:r>
      <w:r w:rsidR="00D75A8A">
        <w:rPr>
          <w:b w:val="0"/>
          <w:bCs w:val="0"/>
          <w:iCs/>
        </w:rPr>
        <w:t xml:space="preserve">huur van recreatiegrond ten behoeve van de aanleg van </w:t>
      </w:r>
      <w:proofErr w:type="spellStart"/>
      <w:r w:rsidR="00D75A8A">
        <w:rPr>
          <w:b w:val="0"/>
          <w:bCs w:val="0"/>
          <w:iCs/>
        </w:rPr>
        <w:t>Padelterreinen</w:t>
      </w:r>
      <w:proofErr w:type="spellEnd"/>
      <w:r w:rsidR="00D75A8A">
        <w:rPr>
          <w:b w:val="0"/>
          <w:bCs w:val="0"/>
          <w:iCs/>
        </w:rPr>
        <w:t>.</w:t>
      </w:r>
    </w:p>
    <w:p w14:paraId="10084386" w14:textId="77777777" w:rsidR="00AE432C" w:rsidRPr="00355856" w:rsidRDefault="00AE432C" w:rsidP="00355856">
      <w:pPr>
        <w:pStyle w:val="Plattetekst"/>
        <w:rPr>
          <w:b w:val="0"/>
          <w:bCs w:val="0"/>
          <w:iCs/>
        </w:rPr>
      </w:pPr>
      <w:r>
        <w:rPr>
          <w:lang w:val="nl-BE"/>
        </w:rPr>
        <w:t> </w:t>
      </w:r>
    </w:p>
    <w:p w14:paraId="2813229B" w14:textId="77777777" w:rsidR="00AE432C" w:rsidRDefault="00AE432C" w:rsidP="00AE432C">
      <w:pPr>
        <w:pStyle w:val="Kop1"/>
        <w:spacing w:line="240" w:lineRule="auto"/>
        <w:rPr>
          <w:rFonts w:ascii="Century Gothic" w:eastAsia="Calibri" w:hAnsi="Century Gothic"/>
          <w:b/>
          <w:bCs/>
          <w:sz w:val="22"/>
          <w:szCs w:val="22"/>
          <w:lang w:eastAsia="en-US"/>
        </w:rPr>
      </w:pPr>
      <w:r>
        <w:rPr>
          <w:rFonts w:ascii="Century Gothic" w:hAnsi="Century Gothic"/>
          <w:b/>
          <w:bCs/>
        </w:rPr>
        <w:t>NATUURLIJKE PERSONEN</w:t>
      </w:r>
    </w:p>
    <w:p w14:paraId="01234D42" w14:textId="77777777" w:rsidR="00AE432C" w:rsidRDefault="00AE432C" w:rsidP="00AE432C">
      <w:pPr>
        <w:pStyle w:val="Kop3"/>
      </w:pPr>
      <w:r>
        <w:t>DRUKLETTERS aub</w:t>
      </w:r>
    </w:p>
    <w:p w14:paraId="42579240" w14:textId="77777777" w:rsidR="00AE432C" w:rsidRDefault="00AE432C" w:rsidP="00AE432C">
      <w:pPr>
        <w:spacing w:after="200"/>
        <w:outlineLvl w:val="0"/>
        <w:rPr>
          <w:rFonts w:ascii="Century Gothic" w:hAnsi="Century Gothic"/>
          <w:lang w:val="nl-BE"/>
        </w:rPr>
      </w:pPr>
      <w:r>
        <w:rPr>
          <w:rFonts w:ascii="Century Gothic" w:hAnsi="Century Gothic"/>
          <w:lang w:val="nl-BE"/>
        </w:rPr>
        <w:t>Ondergetekende (naam en voornaam):</w:t>
      </w:r>
      <w:r>
        <w:rPr>
          <w:rFonts w:ascii="Century Gothic" w:hAnsi="Century Gothic"/>
          <w:lang w:val="nl-BE"/>
        </w:rPr>
        <w:tab/>
      </w:r>
    </w:p>
    <w:p w14:paraId="349280B6" w14:textId="77777777" w:rsidR="00AE432C" w:rsidRDefault="00AE432C" w:rsidP="00AE432C">
      <w:pPr>
        <w:tabs>
          <w:tab w:val="right" w:leader="dot" w:pos="4536"/>
          <w:tab w:val="right" w:leader="dot" w:pos="9072"/>
        </w:tabs>
        <w:spacing w:after="200"/>
        <w:outlineLvl w:val="0"/>
        <w:rPr>
          <w:rFonts w:ascii="Century Gothic" w:hAnsi="Century Gothic"/>
          <w:lang w:val="nl-BE"/>
        </w:rPr>
      </w:pPr>
      <w:r>
        <w:rPr>
          <w:rFonts w:ascii="Century Gothic" w:hAnsi="Century Gothic"/>
          <w:lang w:val="nl-BE"/>
        </w:rPr>
        <w:t xml:space="preserve">Geboren te: </w:t>
      </w:r>
      <w:r>
        <w:rPr>
          <w:rFonts w:ascii="Century Gothic" w:hAnsi="Century Gothic"/>
          <w:lang w:val="nl-BE"/>
        </w:rPr>
        <w:tab/>
        <w:t xml:space="preserve">op </w:t>
      </w:r>
      <w:r>
        <w:rPr>
          <w:rFonts w:ascii="Century Gothic" w:hAnsi="Century Gothic"/>
          <w:lang w:val="nl-BE"/>
        </w:rPr>
        <w:tab/>
      </w:r>
    </w:p>
    <w:p w14:paraId="736094CA" w14:textId="5AEF3BC4" w:rsidR="00AE432C" w:rsidRDefault="00AE432C" w:rsidP="00AE432C">
      <w:pPr>
        <w:tabs>
          <w:tab w:val="right" w:leader="dot" w:pos="9072"/>
        </w:tabs>
        <w:spacing w:after="200"/>
        <w:outlineLvl w:val="0"/>
        <w:rPr>
          <w:rFonts w:ascii="Century Gothic" w:hAnsi="Century Gothic"/>
          <w:lang w:val="nl-BE"/>
        </w:rPr>
      </w:pPr>
      <w:r>
        <w:rPr>
          <w:rFonts w:ascii="Century Gothic" w:hAnsi="Century Gothic"/>
          <w:lang w:val="nl-BE"/>
        </w:rPr>
        <w:t>Gehuwd of samenwonend me</w:t>
      </w:r>
      <w:r w:rsidR="00E56716">
        <w:rPr>
          <w:rFonts w:ascii="Century Gothic" w:hAnsi="Century Gothic"/>
          <w:lang w:val="nl-BE"/>
        </w:rPr>
        <w:t>t:</w:t>
      </w:r>
      <w:r>
        <w:rPr>
          <w:rFonts w:ascii="Century Gothic" w:hAnsi="Century Gothic"/>
          <w:lang w:val="nl-BE"/>
        </w:rPr>
        <w:tab/>
      </w:r>
    </w:p>
    <w:p w14:paraId="5B38FEF2" w14:textId="7AFDD5C8" w:rsidR="00AE432C" w:rsidRDefault="00AE432C" w:rsidP="00AE432C">
      <w:pPr>
        <w:tabs>
          <w:tab w:val="right" w:leader="dot" w:pos="9072"/>
        </w:tabs>
        <w:spacing w:after="200"/>
        <w:outlineLvl w:val="0"/>
        <w:rPr>
          <w:rFonts w:ascii="Century Gothic" w:hAnsi="Century Gothic"/>
          <w:lang w:val="nl-BE"/>
        </w:rPr>
      </w:pPr>
      <w:r>
        <w:rPr>
          <w:rFonts w:ascii="Century Gothic" w:hAnsi="Century Gothic"/>
          <w:lang w:val="nl-BE"/>
        </w:rPr>
        <w:t xml:space="preserve">Gedomicilieerd te: </w:t>
      </w:r>
    </w:p>
    <w:p w14:paraId="3499639B" w14:textId="789E886B" w:rsidR="00AE432C" w:rsidRDefault="00AE432C" w:rsidP="00AE432C">
      <w:pPr>
        <w:tabs>
          <w:tab w:val="right" w:leader="dot" w:pos="9072"/>
        </w:tabs>
        <w:spacing w:after="200"/>
        <w:outlineLvl w:val="0"/>
        <w:rPr>
          <w:rFonts w:ascii="Century Gothic" w:hAnsi="Century Gothic"/>
          <w:lang w:val="nl-BE"/>
        </w:rPr>
      </w:pPr>
      <w:r>
        <w:rPr>
          <w:rFonts w:ascii="Century Gothic" w:hAnsi="Century Gothic"/>
          <w:lang w:val="nl-BE"/>
        </w:rPr>
        <w:t xml:space="preserve">Straat &amp; </w:t>
      </w:r>
      <w:proofErr w:type="spellStart"/>
      <w:r>
        <w:rPr>
          <w:rFonts w:ascii="Century Gothic" w:hAnsi="Century Gothic"/>
          <w:lang w:val="nl-BE"/>
        </w:rPr>
        <w:t>nr</w:t>
      </w:r>
      <w:proofErr w:type="spellEnd"/>
      <w:r>
        <w:rPr>
          <w:rFonts w:ascii="Century Gothic" w:hAnsi="Century Gothic"/>
          <w:lang w:val="nl-BE"/>
        </w:rPr>
        <w:t>:</w:t>
      </w:r>
      <w:r w:rsidR="00A76945">
        <w:rPr>
          <w:rFonts w:ascii="Century Gothic" w:hAnsi="Century Gothic"/>
          <w:lang w:val="nl-BE"/>
        </w:rPr>
        <w:t xml:space="preserve"> </w:t>
      </w:r>
      <w:r>
        <w:rPr>
          <w:rFonts w:ascii="Century Gothic" w:hAnsi="Century Gothic"/>
          <w:lang w:val="nl-BE"/>
        </w:rPr>
        <w:tab/>
      </w:r>
    </w:p>
    <w:p w14:paraId="7B8EF50A" w14:textId="157EC414" w:rsidR="00AE432C" w:rsidRDefault="00AE432C" w:rsidP="00AE432C">
      <w:pPr>
        <w:tabs>
          <w:tab w:val="right" w:leader="dot" w:pos="3420"/>
          <w:tab w:val="right" w:leader="dot" w:pos="9072"/>
        </w:tabs>
        <w:spacing w:after="200"/>
        <w:outlineLvl w:val="0"/>
        <w:rPr>
          <w:rFonts w:ascii="Century Gothic" w:hAnsi="Century Gothic"/>
          <w:lang w:val="nl-BE"/>
        </w:rPr>
      </w:pPr>
      <w:r>
        <w:rPr>
          <w:rFonts w:ascii="Century Gothic" w:hAnsi="Century Gothic"/>
          <w:lang w:val="nl-BE"/>
        </w:rPr>
        <w:t>Postnummer:</w:t>
      </w:r>
      <w:r>
        <w:rPr>
          <w:rFonts w:ascii="Century Gothic" w:hAnsi="Century Gothic"/>
          <w:lang w:val="nl-BE"/>
        </w:rPr>
        <w:tab/>
        <w:t xml:space="preserve"> Gemeente: </w:t>
      </w:r>
      <w:r>
        <w:rPr>
          <w:rFonts w:ascii="Century Gothic" w:hAnsi="Century Gothic"/>
          <w:lang w:val="nl-BE"/>
        </w:rPr>
        <w:tab/>
      </w:r>
    </w:p>
    <w:p w14:paraId="365B88A1" w14:textId="12745F75" w:rsidR="00AE432C" w:rsidRDefault="00AE432C" w:rsidP="00AE432C">
      <w:pPr>
        <w:tabs>
          <w:tab w:val="right" w:leader="dot" w:pos="9072"/>
        </w:tabs>
        <w:spacing w:after="200"/>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Telefoon: </w:t>
      </w:r>
      <w:r>
        <w:rPr>
          <w:rFonts w:ascii="Century Gothic" w:eastAsia="Calibri" w:hAnsi="Century Gothic"/>
          <w:sz w:val="22"/>
          <w:szCs w:val="22"/>
          <w:lang w:val="nl-BE" w:eastAsia="en-US"/>
        </w:rPr>
        <w:tab/>
      </w:r>
    </w:p>
    <w:p w14:paraId="70955609" w14:textId="76FF4FF7" w:rsidR="00AE432C" w:rsidRDefault="00AE432C" w:rsidP="00AE432C">
      <w:pPr>
        <w:tabs>
          <w:tab w:val="right" w:leader="dot" w:pos="9072"/>
        </w:tabs>
        <w:spacing w:after="200"/>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Beroep of hoedanigheid: </w:t>
      </w:r>
      <w:r>
        <w:rPr>
          <w:rFonts w:ascii="Century Gothic" w:eastAsia="Calibri" w:hAnsi="Century Gothic"/>
          <w:sz w:val="22"/>
          <w:szCs w:val="22"/>
          <w:lang w:val="nl-BE" w:eastAsia="en-US"/>
        </w:rPr>
        <w:tab/>
      </w:r>
    </w:p>
    <w:p w14:paraId="2C129766" w14:textId="0F1989D9" w:rsidR="00AE432C" w:rsidRDefault="00AE432C" w:rsidP="00AE432C">
      <w:pPr>
        <w:tabs>
          <w:tab w:val="right" w:leader="dot" w:pos="9072"/>
        </w:tabs>
        <w:spacing w:after="200"/>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Nationaliteit: </w:t>
      </w:r>
      <w:r>
        <w:rPr>
          <w:rFonts w:ascii="Century Gothic" w:eastAsia="Calibri" w:hAnsi="Century Gothic"/>
          <w:sz w:val="22"/>
          <w:szCs w:val="22"/>
          <w:lang w:val="nl-BE" w:eastAsia="en-US"/>
        </w:rPr>
        <w:tab/>
      </w:r>
    </w:p>
    <w:p w14:paraId="6046EEE8" w14:textId="6477AD27" w:rsidR="00AE432C" w:rsidRDefault="00AE432C" w:rsidP="00AE432C">
      <w:pPr>
        <w:tabs>
          <w:tab w:val="right" w:leader="dot" w:pos="4536"/>
          <w:tab w:val="right" w:leader="dot" w:pos="9072"/>
        </w:tabs>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Verbindt zich zowel in zijn naam als in naam van zijn rechtsverkrijgers, de </w:t>
      </w:r>
      <w:r w:rsidR="007C4ACD">
        <w:rPr>
          <w:rFonts w:ascii="Century Gothic" w:eastAsia="Calibri" w:hAnsi="Century Gothic"/>
          <w:sz w:val="22"/>
          <w:szCs w:val="22"/>
          <w:lang w:val="nl-BE" w:eastAsia="en-US"/>
        </w:rPr>
        <w:t xml:space="preserve">recreatiegrond ten behoeve van </w:t>
      </w:r>
      <w:proofErr w:type="spellStart"/>
      <w:r w:rsidR="007C4ACD">
        <w:rPr>
          <w:rFonts w:ascii="Century Gothic" w:eastAsia="Calibri" w:hAnsi="Century Gothic"/>
          <w:sz w:val="22"/>
          <w:szCs w:val="22"/>
          <w:lang w:val="nl-BE" w:eastAsia="en-US"/>
        </w:rPr>
        <w:t>Padel</w:t>
      </w:r>
      <w:proofErr w:type="spellEnd"/>
      <w:r w:rsidR="007C4ACD">
        <w:rPr>
          <w:rFonts w:ascii="Century Gothic" w:eastAsia="Calibri" w:hAnsi="Century Gothic"/>
          <w:sz w:val="22"/>
          <w:szCs w:val="22"/>
          <w:lang w:val="nl-BE" w:eastAsia="en-US"/>
        </w:rPr>
        <w:t xml:space="preserve"> terreinen</w:t>
      </w:r>
      <w:r w:rsidR="00121602">
        <w:rPr>
          <w:rFonts w:ascii="Century Gothic" w:eastAsia="Calibri" w:hAnsi="Century Gothic"/>
          <w:sz w:val="22"/>
          <w:szCs w:val="22"/>
          <w:lang w:val="nl-BE" w:eastAsia="en-US"/>
        </w:rPr>
        <w:t xml:space="preserve"> </w:t>
      </w:r>
      <w:r>
        <w:rPr>
          <w:rFonts w:ascii="Century Gothic" w:eastAsia="Calibri" w:hAnsi="Century Gothic"/>
          <w:sz w:val="22"/>
          <w:szCs w:val="22"/>
          <w:lang w:val="nl-BE" w:eastAsia="en-US"/>
        </w:rPr>
        <w:t xml:space="preserve">uit te baten </w:t>
      </w:r>
      <w:r w:rsidR="00531D1C">
        <w:rPr>
          <w:rFonts w:ascii="Century Gothic" w:eastAsia="Calibri" w:hAnsi="Century Gothic"/>
          <w:sz w:val="22"/>
          <w:szCs w:val="22"/>
          <w:lang w:val="nl-BE" w:eastAsia="en-US"/>
        </w:rPr>
        <w:t>zo</w:t>
      </w:r>
      <w:r>
        <w:rPr>
          <w:rFonts w:ascii="Century Gothic" w:eastAsia="Calibri" w:hAnsi="Century Gothic"/>
          <w:sz w:val="22"/>
          <w:szCs w:val="22"/>
          <w:lang w:val="nl-BE" w:eastAsia="en-US"/>
        </w:rPr>
        <w:t>als bepaald in de “Bijzondere voorwaarden</w:t>
      </w:r>
      <w:r w:rsidR="007C4ACD">
        <w:rPr>
          <w:rFonts w:ascii="Century Gothic" w:eastAsia="Calibri" w:hAnsi="Century Gothic"/>
          <w:sz w:val="22"/>
          <w:szCs w:val="22"/>
          <w:lang w:val="nl-BE" w:eastAsia="en-US"/>
        </w:rPr>
        <w:t xml:space="preserve"> concessie huur recreatiegrond </w:t>
      </w:r>
      <w:proofErr w:type="spellStart"/>
      <w:r w:rsidR="007C4ACD">
        <w:rPr>
          <w:rFonts w:ascii="Century Gothic" w:eastAsia="Calibri" w:hAnsi="Century Gothic"/>
          <w:sz w:val="22"/>
          <w:szCs w:val="22"/>
          <w:lang w:val="nl-BE" w:eastAsia="en-US"/>
        </w:rPr>
        <w:t>tbv</w:t>
      </w:r>
      <w:proofErr w:type="spellEnd"/>
      <w:r w:rsidR="00531D1C">
        <w:rPr>
          <w:rFonts w:ascii="Century Gothic" w:eastAsia="Calibri" w:hAnsi="Century Gothic"/>
          <w:sz w:val="22"/>
          <w:szCs w:val="22"/>
          <w:lang w:val="nl-BE" w:eastAsia="en-US"/>
        </w:rPr>
        <w:t xml:space="preserve"> de aanleg</w:t>
      </w:r>
      <w:r w:rsidR="00931663">
        <w:rPr>
          <w:rFonts w:ascii="Century Gothic" w:eastAsia="Calibri" w:hAnsi="Century Gothic"/>
          <w:sz w:val="22"/>
          <w:szCs w:val="22"/>
          <w:lang w:val="nl-BE" w:eastAsia="en-US"/>
        </w:rPr>
        <w:t xml:space="preserve"> en exploitatie</w:t>
      </w:r>
      <w:r w:rsidR="00531D1C">
        <w:rPr>
          <w:rFonts w:ascii="Century Gothic" w:eastAsia="Calibri" w:hAnsi="Century Gothic"/>
          <w:sz w:val="22"/>
          <w:szCs w:val="22"/>
          <w:lang w:val="nl-BE" w:eastAsia="en-US"/>
        </w:rPr>
        <w:t xml:space="preserve"> van </w:t>
      </w:r>
      <w:r w:rsidR="007C4ACD">
        <w:rPr>
          <w:rFonts w:ascii="Century Gothic" w:eastAsia="Calibri" w:hAnsi="Century Gothic"/>
          <w:sz w:val="22"/>
          <w:szCs w:val="22"/>
          <w:lang w:val="nl-BE" w:eastAsia="en-US"/>
        </w:rPr>
        <w:t xml:space="preserve"> </w:t>
      </w:r>
      <w:proofErr w:type="spellStart"/>
      <w:r w:rsidR="007C4ACD">
        <w:rPr>
          <w:rFonts w:ascii="Century Gothic" w:eastAsia="Calibri" w:hAnsi="Century Gothic"/>
          <w:sz w:val="22"/>
          <w:szCs w:val="22"/>
          <w:lang w:val="nl-BE" w:eastAsia="en-US"/>
        </w:rPr>
        <w:t>Padel</w:t>
      </w:r>
      <w:r w:rsidR="00531D1C">
        <w:rPr>
          <w:rFonts w:ascii="Century Gothic" w:eastAsia="Calibri" w:hAnsi="Century Gothic"/>
          <w:sz w:val="22"/>
          <w:szCs w:val="22"/>
          <w:lang w:val="nl-BE" w:eastAsia="en-US"/>
        </w:rPr>
        <w:t>terreinen</w:t>
      </w:r>
      <w:proofErr w:type="spellEnd"/>
      <w:r>
        <w:rPr>
          <w:rFonts w:ascii="Century Gothic" w:eastAsia="Calibri" w:hAnsi="Century Gothic"/>
          <w:sz w:val="22"/>
          <w:szCs w:val="22"/>
          <w:lang w:val="nl-BE" w:eastAsia="en-US"/>
        </w:rPr>
        <w:t xml:space="preserve">” </w:t>
      </w:r>
    </w:p>
    <w:p w14:paraId="1C4825BB" w14:textId="77777777" w:rsidR="007C4ACD" w:rsidRDefault="007C4ACD" w:rsidP="00AE432C">
      <w:pPr>
        <w:tabs>
          <w:tab w:val="right" w:leader="dot" w:pos="4536"/>
          <w:tab w:val="right" w:leader="dot" w:pos="9072"/>
        </w:tabs>
        <w:outlineLvl w:val="0"/>
        <w:rPr>
          <w:rFonts w:ascii="Century Gothic" w:eastAsia="Calibri" w:hAnsi="Century Gothic"/>
          <w:sz w:val="22"/>
          <w:szCs w:val="22"/>
          <w:lang w:val="nl-BE" w:eastAsia="en-US"/>
        </w:rPr>
      </w:pPr>
    </w:p>
    <w:p w14:paraId="16DC3C8B" w14:textId="77777777" w:rsidR="00AE432C" w:rsidRDefault="00AE432C" w:rsidP="00AE432C">
      <w:pPr>
        <w:tabs>
          <w:tab w:val="right" w:leader="dot" w:pos="4536"/>
          <w:tab w:val="right" w:leader="dot" w:pos="9072"/>
        </w:tabs>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Verwijzend naar betreffend lastenkohier zijn volgende stukken bij de inschrijving gevoegd:</w:t>
      </w:r>
    </w:p>
    <w:p w14:paraId="1A0B7086" w14:textId="77777777" w:rsidR="00AE432C" w:rsidRDefault="00AE432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identiteit en bewijs van domiciliëring</w:t>
      </w:r>
    </w:p>
    <w:p w14:paraId="43E877DB" w14:textId="77777777" w:rsidR="00AE432C" w:rsidRDefault="00AE432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kopie van geboorteakte</w:t>
      </w:r>
    </w:p>
    <w:p w14:paraId="484AE8B8" w14:textId="77777777" w:rsidR="00AE432C" w:rsidRDefault="00AE432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bewijs van nationaliteit</w:t>
      </w:r>
    </w:p>
    <w:p w14:paraId="7CCEC4B7" w14:textId="77777777" w:rsidR="00AE432C" w:rsidRDefault="00AE432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recent getuigschrift van goed gedrag en zeden</w:t>
      </w:r>
    </w:p>
    <w:p w14:paraId="235D9393" w14:textId="77777777" w:rsidR="00AE432C" w:rsidRDefault="00AE432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gezondheidsattest</w:t>
      </w:r>
    </w:p>
    <w:p w14:paraId="25678669" w14:textId="21C97E61" w:rsidR="00AE432C" w:rsidRDefault="00AE432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een goed gedocumenteerd </w:t>
      </w:r>
      <w:r w:rsidR="00720AE3">
        <w:rPr>
          <w:rFonts w:ascii="Century Gothic" w:eastAsia="Calibri" w:hAnsi="Century Gothic"/>
          <w:sz w:val="22"/>
          <w:szCs w:val="22"/>
          <w:lang w:val="nl-BE" w:eastAsia="en-US"/>
        </w:rPr>
        <w:t>inschrijvingsdossier</w:t>
      </w:r>
    </w:p>
    <w:p w14:paraId="4A021226" w14:textId="217E8E84" w:rsidR="00531D1C" w:rsidRDefault="00531D1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interesse in aantal percelen (omcirkel juiste aantal)</w:t>
      </w:r>
    </w:p>
    <w:p w14:paraId="1EF581DE" w14:textId="41AD39F1" w:rsidR="00531D1C" w:rsidRDefault="00531D1C" w:rsidP="00531D1C">
      <w:pPr>
        <w:numPr>
          <w:ilvl w:val="1"/>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1 perceel</w:t>
      </w:r>
    </w:p>
    <w:p w14:paraId="21B9ED36" w14:textId="4F1C0D3B" w:rsidR="00531D1C" w:rsidRDefault="00531D1C" w:rsidP="00531D1C">
      <w:pPr>
        <w:numPr>
          <w:ilvl w:val="1"/>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 2 percelen</w:t>
      </w:r>
    </w:p>
    <w:p w14:paraId="50511136" w14:textId="3EB7E196" w:rsidR="00531D1C" w:rsidRDefault="00531D1C" w:rsidP="00E56716">
      <w:pPr>
        <w:tabs>
          <w:tab w:val="right" w:leader="dot" w:pos="4536"/>
          <w:tab w:val="right" w:leader="dot" w:pos="9072"/>
        </w:tabs>
        <w:autoSpaceDE/>
        <w:autoSpaceDN/>
        <w:adjustRightInd/>
        <w:ind w:left="1440"/>
        <w:outlineLvl w:val="0"/>
        <w:rPr>
          <w:rFonts w:ascii="Century Gothic" w:eastAsia="Calibri" w:hAnsi="Century Gothic"/>
          <w:sz w:val="22"/>
          <w:szCs w:val="22"/>
          <w:lang w:val="nl-BE" w:eastAsia="en-US"/>
        </w:rPr>
      </w:pPr>
    </w:p>
    <w:p w14:paraId="0CEAC59E" w14:textId="66846A09" w:rsidR="00531D1C" w:rsidRDefault="00531D1C" w:rsidP="00AE432C">
      <w:pPr>
        <w:numPr>
          <w:ilvl w:val="0"/>
          <w:numId w:val="6"/>
        </w:num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Voorkeur perceel</w:t>
      </w:r>
      <w:r w:rsidR="00485591">
        <w:rPr>
          <w:rFonts w:ascii="Century Gothic" w:eastAsia="Calibri" w:hAnsi="Century Gothic"/>
          <w:sz w:val="22"/>
          <w:szCs w:val="22"/>
          <w:lang w:val="nl-BE" w:eastAsia="en-US"/>
        </w:rPr>
        <w:t xml:space="preserve"> : gelieve via cijfers</w:t>
      </w:r>
      <w:r w:rsidR="00A714A4">
        <w:rPr>
          <w:rFonts w:ascii="Century Gothic" w:eastAsia="Calibri" w:hAnsi="Century Gothic"/>
          <w:sz w:val="22"/>
          <w:szCs w:val="22"/>
          <w:lang w:val="nl-BE" w:eastAsia="en-US"/>
        </w:rPr>
        <w:t xml:space="preserve"> 1 en </w:t>
      </w:r>
      <w:r w:rsidR="00E56716">
        <w:rPr>
          <w:rFonts w:ascii="Century Gothic" w:eastAsia="Calibri" w:hAnsi="Century Gothic"/>
          <w:sz w:val="22"/>
          <w:szCs w:val="22"/>
          <w:lang w:val="nl-BE" w:eastAsia="en-US"/>
        </w:rPr>
        <w:t>2</w:t>
      </w:r>
      <w:r w:rsidR="00485591">
        <w:rPr>
          <w:rFonts w:ascii="Century Gothic" w:eastAsia="Calibri" w:hAnsi="Century Gothic"/>
          <w:sz w:val="22"/>
          <w:szCs w:val="22"/>
          <w:lang w:val="nl-BE" w:eastAsia="en-US"/>
        </w:rPr>
        <w:t xml:space="preserve"> </w:t>
      </w:r>
      <w:r w:rsidR="00A714A4">
        <w:rPr>
          <w:rFonts w:ascii="Century Gothic" w:eastAsia="Calibri" w:hAnsi="Century Gothic"/>
          <w:sz w:val="22"/>
          <w:szCs w:val="22"/>
          <w:lang w:val="nl-BE" w:eastAsia="en-US"/>
        </w:rPr>
        <w:t xml:space="preserve">de volgorde van voorkeur </w:t>
      </w:r>
      <w:r w:rsidR="00485591">
        <w:rPr>
          <w:rFonts w:ascii="Century Gothic" w:eastAsia="Calibri" w:hAnsi="Century Gothic"/>
          <w:sz w:val="22"/>
          <w:szCs w:val="22"/>
          <w:lang w:val="nl-BE" w:eastAsia="en-US"/>
        </w:rPr>
        <w:t>aan te geven</w:t>
      </w:r>
      <w:r w:rsidR="00A714A4">
        <w:rPr>
          <w:rFonts w:ascii="Century Gothic" w:eastAsia="Calibri" w:hAnsi="Century Gothic"/>
          <w:sz w:val="22"/>
          <w:szCs w:val="22"/>
          <w:lang w:val="nl-BE" w:eastAsia="en-US"/>
        </w:rPr>
        <w:t xml:space="preserve"> :</w:t>
      </w:r>
    </w:p>
    <w:p w14:paraId="4E274BBE" w14:textId="77777777" w:rsidR="00A714A4" w:rsidRDefault="00A714A4" w:rsidP="00A714A4">
      <w:pPr>
        <w:tabs>
          <w:tab w:val="right" w:leader="dot" w:pos="4536"/>
          <w:tab w:val="right" w:leader="dot" w:pos="9072"/>
        </w:tabs>
        <w:autoSpaceDE/>
        <w:autoSpaceDN/>
        <w:adjustRightInd/>
        <w:ind w:left="720"/>
        <w:outlineLvl w:val="0"/>
        <w:rPr>
          <w:rFonts w:ascii="Century Gothic" w:eastAsia="Calibri" w:hAnsi="Century Gothic"/>
          <w:sz w:val="22"/>
          <w:szCs w:val="22"/>
          <w:lang w:val="nl-BE" w:eastAsia="en-US"/>
        </w:rPr>
      </w:pPr>
    </w:p>
    <w:tbl>
      <w:tblPr>
        <w:tblStyle w:val="Tabelraster"/>
        <w:tblW w:w="0" w:type="auto"/>
        <w:tblInd w:w="720" w:type="dxa"/>
        <w:tblLook w:val="04A0" w:firstRow="1" w:lastRow="0" w:firstColumn="1" w:lastColumn="0" w:noHBand="0" w:noVBand="1"/>
      </w:tblPr>
      <w:tblGrid>
        <w:gridCol w:w="6697"/>
        <w:gridCol w:w="1643"/>
      </w:tblGrid>
      <w:tr w:rsidR="00A714A4" w14:paraId="55C176FF" w14:textId="77777777" w:rsidTr="00E56716">
        <w:tc>
          <w:tcPr>
            <w:tcW w:w="6697" w:type="dxa"/>
          </w:tcPr>
          <w:p w14:paraId="77CB14F8" w14:textId="738D9A3D" w:rsidR="00A714A4" w:rsidRDefault="00A714A4" w:rsidP="00A714A4">
            <w:pPr>
              <w:tabs>
                <w:tab w:val="right" w:leader="dot" w:pos="4536"/>
                <w:tab w:val="right" w:leader="dot" w:pos="9072"/>
              </w:tabs>
              <w:autoSpaceDE/>
              <w:autoSpaceDN/>
              <w:adjustRightInd/>
              <w:jc w:val="center"/>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Perceel</w:t>
            </w:r>
          </w:p>
        </w:tc>
        <w:tc>
          <w:tcPr>
            <w:tcW w:w="1643" w:type="dxa"/>
          </w:tcPr>
          <w:p w14:paraId="44F0678D" w14:textId="5DD36D72" w:rsidR="00A714A4" w:rsidRDefault="00A714A4" w:rsidP="00A714A4">
            <w:pPr>
              <w:tabs>
                <w:tab w:val="right" w:leader="dot" w:pos="4536"/>
                <w:tab w:val="right" w:leader="dot" w:pos="9072"/>
              </w:tabs>
              <w:autoSpaceDE/>
              <w:autoSpaceDN/>
              <w:adjustRightInd/>
              <w:jc w:val="center"/>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volgorde</w:t>
            </w:r>
          </w:p>
        </w:tc>
      </w:tr>
      <w:tr w:rsidR="00A714A4" w14:paraId="633F87D0" w14:textId="77777777" w:rsidTr="00E56716">
        <w:tc>
          <w:tcPr>
            <w:tcW w:w="6697" w:type="dxa"/>
          </w:tcPr>
          <w:p w14:paraId="79FEE841" w14:textId="35C29311" w:rsidR="00A714A4" w:rsidRDefault="00A714A4" w:rsidP="00A714A4">
            <w:p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Sportlaan (Wildersportcomplex)</w:t>
            </w:r>
          </w:p>
        </w:tc>
        <w:tc>
          <w:tcPr>
            <w:tcW w:w="1643" w:type="dxa"/>
          </w:tcPr>
          <w:p w14:paraId="4320FABA" w14:textId="77777777" w:rsidR="00A714A4" w:rsidRDefault="00A714A4" w:rsidP="00A714A4">
            <w:p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p>
        </w:tc>
      </w:tr>
      <w:tr w:rsidR="00A714A4" w14:paraId="2090F2EC" w14:textId="77777777" w:rsidTr="00E56716">
        <w:tc>
          <w:tcPr>
            <w:tcW w:w="6697" w:type="dxa"/>
          </w:tcPr>
          <w:p w14:paraId="174A1307" w14:textId="4ACD3EA6" w:rsidR="00A714A4" w:rsidRDefault="00A714A4" w:rsidP="00A714A4">
            <w:p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proofErr w:type="spellStart"/>
            <w:r>
              <w:rPr>
                <w:rFonts w:ascii="Century Gothic" w:eastAsia="Calibri" w:hAnsi="Century Gothic"/>
                <w:sz w:val="22"/>
                <w:szCs w:val="22"/>
                <w:lang w:val="nl-BE" w:eastAsia="en-US"/>
              </w:rPr>
              <w:t>Wandelingstraat</w:t>
            </w:r>
            <w:proofErr w:type="spellEnd"/>
            <w:r>
              <w:rPr>
                <w:rFonts w:ascii="Century Gothic" w:eastAsia="Calibri" w:hAnsi="Century Gothic"/>
                <w:sz w:val="22"/>
                <w:szCs w:val="22"/>
                <w:lang w:val="nl-BE" w:eastAsia="en-US"/>
              </w:rPr>
              <w:t xml:space="preserve"> (Sporthal Ruisbroek)</w:t>
            </w:r>
          </w:p>
        </w:tc>
        <w:tc>
          <w:tcPr>
            <w:tcW w:w="1643" w:type="dxa"/>
          </w:tcPr>
          <w:p w14:paraId="0FC8AC91" w14:textId="77777777" w:rsidR="00A714A4" w:rsidRDefault="00A714A4" w:rsidP="00A714A4">
            <w:pPr>
              <w:tabs>
                <w:tab w:val="right" w:leader="dot" w:pos="4536"/>
                <w:tab w:val="right" w:leader="dot" w:pos="9072"/>
              </w:tabs>
              <w:autoSpaceDE/>
              <w:autoSpaceDN/>
              <w:adjustRightInd/>
              <w:outlineLvl w:val="0"/>
              <w:rPr>
                <w:rFonts w:ascii="Century Gothic" w:eastAsia="Calibri" w:hAnsi="Century Gothic"/>
                <w:sz w:val="22"/>
                <w:szCs w:val="22"/>
                <w:lang w:val="nl-BE" w:eastAsia="en-US"/>
              </w:rPr>
            </w:pPr>
          </w:p>
        </w:tc>
      </w:tr>
    </w:tbl>
    <w:p w14:paraId="26E15446" w14:textId="77777777" w:rsidR="00A714A4" w:rsidRDefault="00A714A4" w:rsidP="00A714A4">
      <w:pPr>
        <w:tabs>
          <w:tab w:val="right" w:leader="dot" w:pos="4536"/>
          <w:tab w:val="right" w:leader="dot" w:pos="9072"/>
        </w:tabs>
        <w:autoSpaceDE/>
        <w:autoSpaceDN/>
        <w:adjustRightInd/>
        <w:ind w:left="720"/>
        <w:outlineLvl w:val="0"/>
        <w:rPr>
          <w:rFonts w:ascii="Century Gothic" w:eastAsia="Calibri" w:hAnsi="Century Gothic"/>
          <w:sz w:val="22"/>
          <w:szCs w:val="22"/>
          <w:lang w:val="nl-BE" w:eastAsia="en-US"/>
        </w:rPr>
      </w:pPr>
    </w:p>
    <w:p w14:paraId="78D7ACFE" w14:textId="77777777" w:rsidR="00AE432C" w:rsidRDefault="00AE432C" w:rsidP="00AE432C">
      <w:pPr>
        <w:tabs>
          <w:tab w:val="right" w:leader="dot" w:pos="5760"/>
          <w:tab w:val="right" w:leader="dot" w:pos="9072"/>
        </w:tabs>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 xml:space="preserve">Gedaan te </w:t>
      </w:r>
      <w:r>
        <w:rPr>
          <w:rFonts w:ascii="Century Gothic" w:eastAsia="Calibri" w:hAnsi="Century Gothic"/>
          <w:sz w:val="22"/>
          <w:szCs w:val="22"/>
          <w:lang w:val="nl-BE" w:eastAsia="en-US"/>
        </w:rPr>
        <w:tab/>
        <w:t xml:space="preserve">  op </w:t>
      </w:r>
      <w:r>
        <w:rPr>
          <w:rFonts w:ascii="Century Gothic" w:eastAsia="Calibri" w:hAnsi="Century Gothic"/>
          <w:sz w:val="22"/>
          <w:szCs w:val="22"/>
          <w:lang w:val="nl-BE" w:eastAsia="en-US"/>
        </w:rPr>
        <w:tab/>
      </w:r>
    </w:p>
    <w:p w14:paraId="05147E65" w14:textId="77777777" w:rsidR="00AE432C" w:rsidRDefault="0068038E" w:rsidP="00AE432C">
      <w:pPr>
        <w:tabs>
          <w:tab w:val="right" w:leader="dot" w:pos="5760"/>
          <w:tab w:val="right" w:leader="dot" w:pos="9072"/>
        </w:tabs>
        <w:outlineLvl w:val="0"/>
        <w:rPr>
          <w:rFonts w:ascii="Century Gothic" w:eastAsia="Calibri" w:hAnsi="Century Gothic"/>
          <w:sz w:val="22"/>
          <w:szCs w:val="22"/>
          <w:lang w:val="nl-BE" w:eastAsia="en-US"/>
        </w:rPr>
      </w:pPr>
      <w:r>
        <w:rPr>
          <w:rFonts w:ascii="Century Gothic" w:eastAsia="Calibri" w:hAnsi="Century Gothic"/>
          <w:sz w:val="22"/>
          <w:szCs w:val="22"/>
          <w:lang w:val="nl-BE" w:eastAsia="en-US"/>
        </w:rPr>
        <w:t>Handtekening kandidaat.</w:t>
      </w:r>
    </w:p>
    <w:p w14:paraId="7E418E60" w14:textId="77777777" w:rsidR="00A159D9" w:rsidRDefault="00A159D9" w:rsidP="00A159D9">
      <w:pPr>
        <w:pStyle w:val="Plattetekst"/>
        <w:jc w:val="left"/>
        <w:rPr>
          <w:sz w:val="22"/>
          <w:szCs w:val="22"/>
        </w:rPr>
      </w:pPr>
    </w:p>
    <w:p w14:paraId="34000717" w14:textId="77777777" w:rsidR="00121602" w:rsidRDefault="00121602" w:rsidP="00A159D9">
      <w:pPr>
        <w:pStyle w:val="Plattetekst"/>
        <w:jc w:val="left"/>
        <w:rPr>
          <w:sz w:val="22"/>
          <w:szCs w:val="22"/>
        </w:rPr>
      </w:pPr>
    </w:p>
    <w:p w14:paraId="2DA152CB" w14:textId="77777777" w:rsidR="00A159D9" w:rsidRPr="00B927A2" w:rsidRDefault="00A159D9" w:rsidP="00121602">
      <w:pPr>
        <w:pStyle w:val="Plattetekst"/>
        <w:jc w:val="left"/>
        <w:rPr>
          <w:b w:val="0"/>
        </w:rPr>
      </w:pPr>
    </w:p>
    <w:sectPr w:rsidR="00A159D9" w:rsidRPr="00B927A2" w:rsidSect="00A159D9">
      <w:footerReference w:type="even" r:id="rId11"/>
      <w:footerReference w:type="default" r:id="rId12"/>
      <w:pgSz w:w="11906" w:h="16838"/>
      <w:pgMar w:top="851" w:right="1418" w:bottom="851" w:left="1418"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A2EEE" w14:textId="77777777" w:rsidR="00C36055" w:rsidRDefault="00C36055" w:rsidP="00082F10">
      <w:r>
        <w:separator/>
      </w:r>
    </w:p>
  </w:endnote>
  <w:endnote w:type="continuationSeparator" w:id="0">
    <w:p w14:paraId="2DCF1FE2" w14:textId="77777777" w:rsidR="00C36055" w:rsidRDefault="00C36055" w:rsidP="0008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ED858" w14:textId="77777777" w:rsidR="006414FD" w:rsidRDefault="006414F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F7E8255" w14:textId="77777777" w:rsidR="006414FD" w:rsidRDefault="006414F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C30A2" w14:textId="77777777" w:rsidR="006414FD" w:rsidRDefault="00D8343D">
    <w:pPr>
      <w:pStyle w:val="Voettekst"/>
    </w:pPr>
    <w:r>
      <w:t>Burgergerichte zaken/Sport</w:t>
    </w:r>
    <w:r w:rsidR="006414FD">
      <w:t>/infra/concessie/</w:t>
    </w:r>
    <w:r>
      <w:t>Padel</w:t>
    </w:r>
  </w:p>
  <w:p w14:paraId="61C2AE10" w14:textId="77777777" w:rsidR="006414FD" w:rsidRDefault="006414FD">
    <w:pPr>
      <w:pStyle w:val="Voettekst"/>
      <w:ind w:left="1136" w:right="360" w:firstLine="45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9DF45" w14:textId="77777777" w:rsidR="00C36055" w:rsidRDefault="00C36055" w:rsidP="00082F10">
      <w:r>
        <w:separator/>
      </w:r>
    </w:p>
  </w:footnote>
  <w:footnote w:type="continuationSeparator" w:id="0">
    <w:p w14:paraId="39BC3D15" w14:textId="77777777" w:rsidR="00C36055" w:rsidRDefault="00C36055" w:rsidP="00082F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95401"/>
    <w:multiLevelType w:val="hybridMultilevel"/>
    <w:tmpl w:val="022210E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1378B6"/>
    <w:multiLevelType w:val="hybridMultilevel"/>
    <w:tmpl w:val="716CC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59600B"/>
    <w:multiLevelType w:val="hybridMultilevel"/>
    <w:tmpl w:val="55AC103E"/>
    <w:lvl w:ilvl="0" w:tplc="5018396C">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6316EF2"/>
    <w:multiLevelType w:val="hybridMultilevel"/>
    <w:tmpl w:val="103622E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32540CD3"/>
    <w:multiLevelType w:val="hybridMultilevel"/>
    <w:tmpl w:val="4FDAE9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D4D57"/>
    <w:multiLevelType w:val="hybridMultilevel"/>
    <w:tmpl w:val="651A29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A950290"/>
    <w:multiLevelType w:val="hybridMultilevel"/>
    <w:tmpl w:val="0D782E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861BFC"/>
    <w:multiLevelType w:val="hybridMultilevel"/>
    <w:tmpl w:val="81D072C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4DC67E3"/>
    <w:multiLevelType w:val="hybridMultilevel"/>
    <w:tmpl w:val="5016E24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8DB2F03"/>
    <w:multiLevelType w:val="hybridMultilevel"/>
    <w:tmpl w:val="931E5E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9E52196"/>
    <w:multiLevelType w:val="hybridMultilevel"/>
    <w:tmpl w:val="7F765D2A"/>
    <w:lvl w:ilvl="0" w:tplc="04130007">
      <w:start w:val="1"/>
      <w:numFmt w:val="bullet"/>
      <w:lvlText w:val=""/>
      <w:lvlJc w:val="left"/>
      <w:pPr>
        <w:tabs>
          <w:tab w:val="num" w:pos="720"/>
        </w:tabs>
        <w:ind w:left="720" w:hanging="360"/>
      </w:pPr>
      <w:rPr>
        <w:rFonts w:ascii="Wingdings" w:hAnsi="Wingdings" w:hint="default"/>
        <w:sz w:val="16"/>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9C5249"/>
    <w:multiLevelType w:val="hybridMultilevel"/>
    <w:tmpl w:val="1EF2AC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4"/>
  </w:num>
  <w:num w:numId="4">
    <w:abstractNumId w:val="6"/>
  </w:num>
  <w:num w:numId="5">
    <w:abstractNumId w:val="2"/>
  </w:num>
  <w:num w:numId="6">
    <w:abstractNumId w:val="10"/>
  </w:num>
  <w:num w:numId="7">
    <w:abstractNumId w:val="1"/>
  </w:num>
  <w:num w:numId="8">
    <w:abstractNumId w:val="0"/>
  </w:num>
  <w:num w:numId="9">
    <w:abstractNumId w:val="8"/>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53F"/>
    <w:rsid w:val="00005A51"/>
    <w:rsid w:val="000216AB"/>
    <w:rsid w:val="00032479"/>
    <w:rsid w:val="00035C15"/>
    <w:rsid w:val="00051815"/>
    <w:rsid w:val="0007341F"/>
    <w:rsid w:val="00082F10"/>
    <w:rsid w:val="000A0A2A"/>
    <w:rsid w:val="000B7C03"/>
    <w:rsid w:val="000D462B"/>
    <w:rsid w:val="00105BC9"/>
    <w:rsid w:val="00113508"/>
    <w:rsid w:val="00121602"/>
    <w:rsid w:val="00132D65"/>
    <w:rsid w:val="00137040"/>
    <w:rsid w:val="0014043A"/>
    <w:rsid w:val="001537F3"/>
    <w:rsid w:val="0016441B"/>
    <w:rsid w:val="00186D7D"/>
    <w:rsid w:val="001A7A41"/>
    <w:rsid w:val="001C029A"/>
    <w:rsid w:val="001D479C"/>
    <w:rsid w:val="002175DD"/>
    <w:rsid w:val="002314A6"/>
    <w:rsid w:val="002A6616"/>
    <w:rsid w:val="002C13BF"/>
    <w:rsid w:val="002D0350"/>
    <w:rsid w:val="003108CA"/>
    <w:rsid w:val="00316C70"/>
    <w:rsid w:val="00355856"/>
    <w:rsid w:val="00382D68"/>
    <w:rsid w:val="003E6D00"/>
    <w:rsid w:val="00412AEE"/>
    <w:rsid w:val="00433E8F"/>
    <w:rsid w:val="00465DCF"/>
    <w:rsid w:val="00485591"/>
    <w:rsid w:val="00490BDA"/>
    <w:rsid w:val="00497E0E"/>
    <w:rsid w:val="004D315D"/>
    <w:rsid w:val="004E538D"/>
    <w:rsid w:val="00531D1C"/>
    <w:rsid w:val="00556E95"/>
    <w:rsid w:val="00587E99"/>
    <w:rsid w:val="005A2B0C"/>
    <w:rsid w:val="00604558"/>
    <w:rsid w:val="00625C36"/>
    <w:rsid w:val="006414FD"/>
    <w:rsid w:val="00644607"/>
    <w:rsid w:val="006752F9"/>
    <w:rsid w:val="0068038E"/>
    <w:rsid w:val="00686431"/>
    <w:rsid w:val="006935F2"/>
    <w:rsid w:val="006B1E8E"/>
    <w:rsid w:val="006E053F"/>
    <w:rsid w:val="00720AE3"/>
    <w:rsid w:val="00721706"/>
    <w:rsid w:val="00737E0B"/>
    <w:rsid w:val="00753CD6"/>
    <w:rsid w:val="007C4ACD"/>
    <w:rsid w:val="007D5E53"/>
    <w:rsid w:val="007E1EA9"/>
    <w:rsid w:val="00862F91"/>
    <w:rsid w:val="00865830"/>
    <w:rsid w:val="008A14FF"/>
    <w:rsid w:val="00931663"/>
    <w:rsid w:val="009736E4"/>
    <w:rsid w:val="00A159D9"/>
    <w:rsid w:val="00A52EDC"/>
    <w:rsid w:val="00A714A4"/>
    <w:rsid w:val="00A74AC5"/>
    <w:rsid w:val="00A76945"/>
    <w:rsid w:val="00A836D8"/>
    <w:rsid w:val="00A93453"/>
    <w:rsid w:val="00AB0F6D"/>
    <w:rsid w:val="00AC5D3B"/>
    <w:rsid w:val="00AD01A4"/>
    <w:rsid w:val="00AE432C"/>
    <w:rsid w:val="00AE5497"/>
    <w:rsid w:val="00AF7001"/>
    <w:rsid w:val="00B02473"/>
    <w:rsid w:val="00B058D5"/>
    <w:rsid w:val="00B153F2"/>
    <w:rsid w:val="00B40403"/>
    <w:rsid w:val="00B549C5"/>
    <w:rsid w:val="00B927A2"/>
    <w:rsid w:val="00BB02B5"/>
    <w:rsid w:val="00BB68F7"/>
    <w:rsid w:val="00BC7D46"/>
    <w:rsid w:val="00C11D20"/>
    <w:rsid w:val="00C36055"/>
    <w:rsid w:val="00C407BA"/>
    <w:rsid w:val="00C60D14"/>
    <w:rsid w:val="00C61BDF"/>
    <w:rsid w:val="00C66AB5"/>
    <w:rsid w:val="00C71658"/>
    <w:rsid w:val="00CB2062"/>
    <w:rsid w:val="00CD60B3"/>
    <w:rsid w:val="00CF7B57"/>
    <w:rsid w:val="00D3177A"/>
    <w:rsid w:val="00D54315"/>
    <w:rsid w:val="00D75A8A"/>
    <w:rsid w:val="00D8343D"/>
    <w:rsid w:val="00DB5F9A"/>
    <w:rsid w:val="00E023CB"/>
    <w:rsid w:val="00E34F68"/>
    <w:rsid w:val="00E56716"/>
    <w:rsid w:val="00EE0C47"/>
    <w:rsid w:val="00EF5BB1"/>
    <w:rsid w:val="00F424F2"/>
    <w:rsid w:val="00F50DB6"/>
    <w:rsid w:val="00F72A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B834C1"/>
  <w15:docId w15:val="{08264A0B-FAAB-43CA-B1D9-159BFDD4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68F7"/>
    <w:pPr>
      <w:autoSpaceDE w:val="0"/>
      <w:autoSpaceDN w:val="0"/>
      <w:adjustRightInd w:val="0"/>
    </w:pPr>
    <w:rPr>
      <w:rFonts w:ascii="Times New Roman" w:hAnsi="Times New Roman"/>
      <w:lang w:val="nl" w:eastAsia="nl-NL"/>
    </w:rPr>
  </w:style>
  <w:style w:type="paragraph" w:styleId="Kop1">
    <w:name w:val="heading 1"/>
    <w:basedOn w:val="Standaard"/>
    <w:next w:val="Standaard"/>
    <w:link w:val="Kop1Char"/>
    <w:qFormat/>
    <w:rsid w:val="00AE432C"/>
    <w:pPr>
      <w:keepNext/>
      <w:autoSpaceDE/>
      <w:autoSpaceDN/>
      <w:adjustRightInd/>
      <w:spacing w:after="200" w:line="276" w:lineRule="auto"/>
      <w:jc w:val="center"/>
      <w:outlineLvl w:val="0"/>
    </w:pPr>
    <w:rPr>
      <w:sz w:val="24"/>
      <w:szCs w:val="24"/>
      <w:u w:val="single"/>
      <w:lang w:val="nl-BE"/>
    </w:rPr>
  </w:style>
  <w:style w:type="paragraph" w:styleId="Kop3">
    <w:name w:val="heading 3"/>
    <w:basedOn w:val="Standaard"/>
    <w:next w:val="Standaard"/>
    <w:link w:val="Kop3Char"/>
    <w:qFormat/>
    <w:rsid w:val="00AE432C"/>
    <w:pPr>
      <w:keepNext/>
      <w:autoSpaceDE/>
      <w:autoSpaceDN/>
      <w:adjustRightInd/>
      <w:spacing w:after="200"/>
      <w:outlineLvl w:val="2"/>
    </w:pPr>
    <w:rPr>
      <w:rFonts w:ascii="Century Gothic" w:hAnsi="Century Gothic"/>
      <w:b/>
      <w:bCs/>
      <w:sz w:val="24"/>
      <w:szCs w:val="24"/>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BB68F7"/>
    <w:pPr>
      <w:tabs>
        <w:tab w:val="center" w:pos="4536"/>
        <w:tab w:val="right" w:pos="9072"/>
      </w:tabs>
    </w:pPr>
  </w:style>
  <w:style w:type="character" w:customStyle="1" w:styleId="KoptekstChar">
    <w:name w:val="Koptekst Char"/>
    <w:basedOn w:val="Standaardalinea-lettertype"/>
    <w:link w:val="Koptekst"/>
    <w:uiPriority w:val="99"/>
    <w:rsid w:val="00BB68F7"/>
    <w:rPr>
      <w:rFonts w:ascii="Times New Roman" w:hAnsi="Times New Roman" w:cs="Times New Roman"/>
      <w:sz w:val="20"/>
      <w:szCs w:val="20"/>
      <w:lang w:val="nl" w:eastAsia="nl-NL"/>
    </w:rPr>
  </w:style>
  <w:style w:type="paragraph" w:styleId="Voettekst">
    <w:name w:val="footer"/>
    <w:basedOn w:val="Standaard"/>
    <w:link w:val="VoettekstChar"/>
    <w:uiPriority w:val="99"/>
    <w:rsid w:val="00BB68F7"/>
    <w:pPr>
      <w:tabs>
        <w:tab w:val="center" w:pos="4536"/>
        <w:tab w:val="right" w:pos="9072"/>
      </w:tabs>
    </w:pPr>
  </w:style>
  <w:style w:type="character" w:customStyle="1" w:styleId="VoettekstChar">
    <w:name w:val="Voettekst Char"/>
    <w:basedOn w:val="Standaardalinea-lettertype"/>
    <w:link w:val="Voettekst"/>
    <w:uiPriority w:val="99"/>
    <w:rsid w:val="00BB68F7"/>
    <w:rPr>
      <w:rFonts w:ascii="Times New Roman" w:hAnsi="Times New Roman" w:cs="Times New Roman"/>
      <w:sz w:val="20"/>
      <w:szCs w:val="20"/>
      <w:lang w:val="nl" w:eastAsia="nl-NL"/>
    </w:rPr>
  </w:style>
  <w:style w:type="paragraph" w:styleId="Plattetekst">
    <w:name w:val="Body Text"/>
    <w:basedOn w:val="Standaard"/>
    <w:link w:val="PlattetekstChar"/>
    <w:semiHidden/>
    <w:rsid w:val="00C66AB5"/>
    <w:pPr>
      <w:autoSpaceDE/>
      <w:autoSpaceDN/>
      <w:adjustRightInd/>
      <w:jc w:val="center"/>
    </w:pPr>
    <w:rPr>
      <w:rFonts w:ascii="Century Gothic" w:hAnsi="Century Gothic"/>
      <w:b/>
      <w:bCs/>
      <w:sz w:val="24"/>
      <w:szCs w:val="24"/>
      <w:lang w:val="nl-NL"/>
    </w:rPr>
  </w:style>
  <w:style w:type="character" w:customStyle="1" w:styleId="PlattetekstChar">
    <w:name w:val="Platte tekst Char"/>
    <w:basedOn w:val="Standaardalinea-lettertype"/>
    <w:link w:val="Plattetekst"/>
    <w:semiHidden/>
    <w:rsid w:val="00C66AB5"/>
    <w:rPr>
      <w:rFonts w:ascii="Century Gothic" w:eastAsia="Times New Roman" w:hAnsi="Century Gothic" w:cs="Times New Roman"/>
      <w:b/>
      <w:bCs/>
      <w:sz w:val="24"/>
      <w:szCs w:val="24"/>
      <w:lang w:val="nl-NL" w:eastAsia="nl-NL"/>
    </w:rPr>
  </w:style>
  <w:style w:type="character" w:customStyle="1" w:styleId="Kop1Char">
    <w:name w:val="Kop 1 Char"/>
    <w:basedOn w:val="Standaardalinea-lettertype"/>
    <w:link w:val="Kop1"/>
    <w:rsid w:val="00AE432C"/>
    <w:rPr>
      <w:rFonts w:ascii="Times New Roman" w:eastAsia="Times New Roman" w:hAnsi="Times New Roman" w:cs="Times New Roman"/>
      <w:sz w:val="24"/>
      <w:szCs w:val="24"/>
      <w:u w:val="single"/>
      <w:lang w:eastAsia="nl-NL"/>
    </w:rPr>
  </w:style>
  <w:style w:type="character" w:customStyle="1" w:styleId="Kop3Char">
    <w:name w:val="Kop 3 Char"/>
    <w:basedOn w:val="Standaardalinea-lettertype"/>
    <w:link w:val="Kop3"/>
    <w:rsid w:val="00AE432C"/>
    <w:rPr>
      <w:rFonts w:ascii="Century Gothic" w:eastAsia="Times New Roman" w:hAnsi="Century Gothic" w:cs="Times New Roman"/>
      <w:b/>
      <w:bCs/>
      <w:sz w:val="24"/>
      <w:szCs w:val="24"/>
      <w:lang w:eastAsia="nl-NL"/>
    </w:rPr>
  </w:style>
  <w:style w:type="paragraph" w:styleId="Titel">
    <w:name w:val="Title"/>
    <w:basedOn w:val="Standaard"/>
    <w:link w:val="TitelChar"/>
    <w:qFormat/>
    <w:rsid w:val="00AE432C"/>
    <w:pPr>
      <w:pBdr>
        <w:top w:val="single" w:sz="4" w:space="1" w:color="auto" w:shadow="1"/>
        <w:left w:val="single" w:sz="4" w:space="4" w:color="auto" w:shadow="1"/>
        <w:bottom w:val="single" w:sz="4" w:space="1" w:color="auto" w:shadow="1"/>
        <w:right w:val="single" w:sz="4" w:space="4" w:color="auto" w:shadow="1"/>
      </w:pBdr>
      <w:autoSpaceDE/>
      <w:autoSpaceDN/>
      <w:adjustRightInd/>
      <w:spacing w:after="200" w:line="276" w:lineRule="auto"/>
      <w:jc w:val="center"/>
      <w:outlineLvl w:val="0"/>
    </w:pPr>
    <w:rPr>
      <w:b/>
      <w:bCs/>
      <w:i/>
      <w:iCs/>
      <w:sz w:val="28"/>
      <w:szCs w:val="24"/>
      <w:lang w:val="nl-BE"/>
    </w:rPr>
  </w:style>
  <w:style w:type="character" w:customStyle="1" w:styleId="TitelChar">
    <w:name w:val="Titel Char"/>
    <w:basedOn w:val="Standaardalinea-lettertype"/>
    <w:link w:val="Titel"/>
    <w:rsid w:val="00AE432C"/>
    <w:rPr>
      <w:rFonts w:ascii="Times New Roman" w:eastAsia="Times New Roman" w:hAnsi="Times New Roman" w:cs="Times New Roman"/>
      <w:b/>
      <w:bCs/>
      <w:i/>
      <w:iCs/>
      <w:sz w:val="28"/>
      <w:szCs w:val="24"/>
      <w:lang w:eastAsia="nl-NL"/>
    </w:rPr>
  </w:style>
  <w:style w:type="character" w:styleId="Paginanummer">
    <w:name w:val="page number"/>
    <w:basedOn w:val="Standaardalinea-lettertype"/>
    <w:semiHidden/>
    <w:rsid w:val="00AE432C"/>
  </w:style>
  <w:style w:type="paragraph" w:styleId="Ballontekst">
    <w:name w:val="Balloon Text"/>
    <w:basedOn w:val="Standaard"/>
    <w:link w:val="BallontekstChar"/>
    <w:uiPriority w:val="99"/>
    <w:semiHidden/>
    <w:unhideWhenUsed/>
    <w:rsid w:val="00113508"/>
    <w:rPr>
      <w:rFonts w:ascii="Tahoma" w:hAnsi="Tahoma" w:cs="Tahoma"/>
      <w:sz w:val="16"/>
      <w:szCs w:val="16"/>
    </w:rPr>
  </w:style>
  <w:style w:type="character" w:customStyle="1" w:styleId="BallontekstChar">
    <w:name w:val="Ballontekst Char"/>
    <w:basedOn w:val="Standaardalinea-lettertype"/>
    <w:link w:val="Ballontekst"/>
    <w:uiPriority w:val="99"/>
    <w:semiHidden/>
    <w:rsid w:val="00113508"/>
    <w:rPr>
      <w:rFonts w:ascii="Tahoma" w:hAnsi="Tahoma" w:cs="Tahoma"/>
      <w:sz w:val="16"/>
      <w:szCs w:val="16"/>
      <w:lang w:val="nl" w:eastAsia="nl-NL"/>
    </w:rPr>
  </w:style>
  <w:style w:type="paragraph" w:styleId="Lijstalinea">
    <w:name w:val="List Paragraph"/>
    <w:basedOn w:val="Standaard"/>
    <w:uiPriority w:val="34"/>
    <w:qFormat/>
    <w:rsid w:val="00E34F68"/>
    <w:pPr>
      <w:ind w:left="720"/>
      <w:contextualSpacing/>
    </w:pPr>
  </w:style>
  <w:style w:type="table" w:styleId="Tabelraster">
    <w:name w:val="Table Grid"/>
    <w:basedOn w:val="Standaardtabel"/>
    <w:uiPriority w:val="59"/>
    <w:rsid w:val="00A71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433E8F"/>
  </w:style>
  <w:style w:type="character" w:customStyle="1" w:styleId="TekstopmerkingChar">
    <w:name w:val="Tekst opmerking Char"/>
    <w:basedOn w:val="Standaardalinea-lettertype"/>
    <w:link w:val="Tekstopmerking"/>
    <w:uiPriority w:val="99"/>
    <w:rsid w:val="00433E8F"/>
    <w:rPr>
      <w:rFonts w:ascii="Times New Roman" w:hAnsi="Times New Roman"/>
      <w:lang w:val="nl" w:eastAsia="nl-NL"/>
    </w:rPr>
  </w:style>
  <w:style w:type="character" w:styleId="Verwijzingopmerking">
    <w:name w:val="annotation reference"/>
    <w:basedOn w:val="Standaardalinea-lettertype"/>
    <w:uiPriority w:val="99"/>
    <w:semiHidden/>
    <w:unhideWhenUsed/>
    <w:rsid w:val="00A52ED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1828</Words>
  <Characters>10054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Sint Pieters Leeuw</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Gemeentebestuur</dc:creator>
  <cp:keywords/>
  <dc:description/>
  <cp:lastModifiedBy>Rhea Moonen</cp:lastModifiedBy>
  <cp:revision>2</cp:revision>
  <cp:lastPrinted>2013-03-05T10:55:00Z</cp:lastPrinted>
  <dcterms:created xsi:type="dcterms:W3CDTF">2021-06-04T08:19:00Z</dcterms:created>
  <dcterms:modified xsi:type="dcterms:W3CDTF">2021-06-04T08:19:00Z</dcterms:modified>
</cp:coreProperties>
</file>